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C3EAD" w14:textId="77777777" w:rsidR="001C5E45" w:rsidRPr="006D7631" w:rsidRDefault="001C5E45" w:rsidP="001C5E45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8D1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6C303A52" w14:textId="77777777" w:rsidR="00CE1DEC" w:rsidRPr="00BF1B5D" w:rsidRDefault="00CE1DEC" w:rsidP="00CE1D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Регламенту предоставления поручительства </w:t>
      </w:r>
    </w:p>
    <w:p w14:paraId="113A5939" w14:textId="77777777" w:rsidR="00CE1DEC" w:rsidRPr="00BF1B5D" w:rsidRDefault="00CE1DEC" w:rsidP="00CE1D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автономным учреждением «Гарантийный фонд </w:t>
      </w:r>
    </w:p>
    <w:p w14:paraId="067D95E2" w14:textId="77777777" w:rsidR="00CE1DEC" w:rsidRPr="00BF1B5D" w:rsidRDefault="00CE1DEC" w:rsidP="00CE1D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кредитного обеспечения Республики Мордовия» </w:t>
      </w:r>
    </w:p>
    <w:p w14:paraId="1AEBBF18" w14:textId="77777777" w:rsidR="00CE1DEC" w:rsidRPr="00BF1B5D" w:rsidRDefault="00CE1DEC" w:rsidP="00CE1D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по договорам финансовой аренды (лизинга) </w:t>
      </w:r>
    </w:p>
    <w:p w14:paraId="071CFD7A" w14:textId="77777777" w:rsidR="001C5E45" w:rsidRPr="006D7631" w:rsidRDefault="001C5E45" w:rsidP="001C5E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34D2CF" w14:textId="77777777" w:rsidR="001C5E45" w:rsidRPr="00A7606B" w:rsidRDefault="001C5E45" w:rsidP="001C5E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7606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СВЕДЕНИЯ О БЕНЕФИЦИАРНОМ ВЛАДЕЛЬЦЕ</w:t>
      </w:r>
    </w:p>
    <w:p w14:paraId="4B8856D2" w14:textId="77777777" w:rsidR="001C5E45" w:rsidRPr="00C40BCB" w:rsidRDefault="001C5E45" w:rsidP="001C5E45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249"/>
        <w:gridCol w:w="283"/>
        <w:gridCol w:w="709"/>
        <w:gridCol w:w="153"/>
        <w:gridCol w:w="414"/>
        <w:gridCol w:w="142"/>
        <w:gridCol w:w="245"/>
        <w:gridCol w:w="366"/>
        <w:gridCol w:w="5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389"/>
      </w:tblGrid>
      <w:tr w:rsidR="001C5E45" w:rsidRPr="00C40BCB" w14:paraId="01BB7CBA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77877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93A2A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Наименование клиента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D4187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DB2ACF0" w14:textId="77777777" w:rsidTr="00D70239">
        <w:trPr>
          <w:cantSplit/>
          <w:trHeight w:val="81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ACA9D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FC4E69" w14:textId="77777777" w:rsidR="001C5E45" w:rsidRPr="00C40BCB" w:rsidRDefault="001C5E45" w:rsidP="00F11E43">
            <w:pPr>
              <w:tabs>
                <w:tab w:val="left" w:pos="708"/>
                <w:tab w:val="left" w:pos="9229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Данные бенефициарного владельца</w:t>
            </w:r>
          </w:p>
          <w:p w14:paraId="4C58F08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14:paraId="0B114C5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31AA1D1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действия клиента.</w:t>
            </w:r>
          </w:p>
          <w:p w14:paraId="6629D3E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vertAlign w:val="superscript"/>
                <w:lang w:eastAsia="ru-RU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1C5E45" w:rsidRPr="00C40BCB" w14:paraId="441BD956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16E9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D5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CD615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15A4897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6DA1D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62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239D6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77352E0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F9FB05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C8F4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Отчество (при наличии)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0C3C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B562301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3F544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23AF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ИНН (при наличии)</w:t>
            </w:r>
          </w:p>
        </w:tc>
        <w:tc>
          <w:tcPr>
            <w:tcW w:w="214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D98A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741D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7503D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1FF2F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8D49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1273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0A017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E7B4B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0D5D1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968E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F9C06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63BC70F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9A83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316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7674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00E9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6CF71CF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508A5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87AE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7674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F0ED6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D670F87" w14:textId="77777777" w:rsidTr="00D70239">
        <w:trPr>
          <w:cantSplit/>
          <w:trHeight w:val="50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4E0EA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2.</w:t>
            </w: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Нужное</w:t>
            </w:r>
          </w:p>
          <w:p w14:paraId="3095118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отметить </w:t>
            </w:r>
          </w:p>
          <w:p w14:paraId="61CF5C3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знаком V</w:t>
            </w: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B116579" w14:textId="77777777" w:rsidR="001C5E45" w:rsidRPr="00C40BCB" w:rsidRDefault="00000000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584" w:hanging="1584"/>
              <w:jc w:val="center"/>
              <w:outlineLvl w:val="8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w:pict w14:anchorId="1EC2D748">
                <v:rect id="Прямоугольник 1" o:spid="_x0000_s1026" style="position:absolute;left:0;text-align:left;margin-left:47.1pt;margin-top:10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</w:pict>
            </w:r>
            <w:r w:rsidR="001C5E45" w:rsidRPr="00C40BC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  <w:t>Гражданин Российской Федерации</w:t>
            </w:r>
          </w:p>
        </w:tc>
        <w:tc>
          <w:tcPr>
            <w:tcW w:w="363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6EB55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Иностранный гражданин</w:t>
            </w:r>
          </w:p>
          <w:p w14:paraId="532F911D" w14:textId="77777777" w:rsidR="001C5E45" w:rsidRPr="00C40BCB" w:rsidRDefault="00000000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kern w:val="1"/>
                <w:sz w:val="16"/>
                <w:szCs w:val="16"/>
                <w:lang w:eastAsia="ru-RU"/>
              </w:rPr>
              <w:pict w14:anchorId="33C99B7B">
                <v:rect id="Прямоугольник 2" o:spid="_x0000_s1028" style="position:absolute;left:0;text-align:left;margin-left:53.1pt;margin-top:.8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</w:pict>
            </w:r>
          </w:p>
          <w:p w14:paraId="62DEDC7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163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BC1C9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Лицо без гражданства</w:t>
            </w:r>
          </w:p>
          <w:p w14:paraId="3DA1AD83" w14:textId="77777777" w:rsidR="001C5E45" w:rsidRPr="00C40BCB" w:rsidRDefault="00000000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  <w:kern w:val="1"/>
                <w:sz w:val="16"/>
                <w:szCs w:val="16"/>
                <w:lang w:eastAsia="ru-RU"/>
              </w:rPr>
              <w:pict w14:anchorId="585E8B9C">
                <v:rect id="Прямоугольник 3" o:spid="_x0000_s1027" style="position:absolute;left:0;text-align:left;margin-left:56.25pt;margin-top:.8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</w:pict>
            </w:r>
          </w:p>
          <w:p w14:paraId="7E8A609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A77CA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3AE73DAF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CB929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C3C84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1C5E45" w:rsidRPr="00C40BCB" w14:paraId="3C1C4367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36400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9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9F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Вид документа, удостоверяющего личность</w:t>
            </w:r>
          </w:p>
        </w:tc>
        <w:tc>
          <w:tcPr>
            <w:tcW w:w="6256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E18D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5460BE6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52A8F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3.2  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2846A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160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46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96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1B4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3.4 Дата выдачи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B609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EDD0596" w14:textId="77777777" w:rsidTr="00D70239">
        <w:trPr>
          <w:cantSplit/>
          <w:trHeight w:val="17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B435E7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C21" w14:textId="77777777" w:rsidR="001C5E45" w:rsidRPr="00C40BCB" w:rsidRDefault="001C5E45" w:rsidP="00F11E43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  <w:t>Наименование органа, выдавшего документ</w:t>
            </w:r>
          </w:p>
        </w:tc>
        <w:tc>
          <w:tcPr>
            <w:tcW w:w="795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1CE07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240" w:after="6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"/>
                <w:szCs w:val="2"/>
                <w:lang w:eastAsia="zh-CN"/>
              </w:rPr>
            </w:pPr>
          </w:p>
        </w:tc>
      </w:tr>
      <w:tr w:rsidR="001C5E45" w:rsidRPr="00C40BCB" w14:paraId="1D57D1DB" w14:textId="77777777" w:rsidTr="00D70239">
        <w:trPr>
          <w:cantSplit/>
          <w:trHeight w:val="82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2C24B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before="100" w:beforeAutospacing="1" w:after="100" w:afterAutospacing="1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A0097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eastAsia="zh-CN"/>
              </w:rPr>
              <w:t>Код подразделения (при наличии)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454E7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E0DCA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D4124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38D971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FABC4F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71112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F6A85E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345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A60D45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zh-CN"/>
              </w:rPr>
            </w:pPr>
          </w:p>
        </w:tc>
      </w:tr>
      <w:tr w:rsidR="001C5E45" w:rsidRPr="00C40BCB" w14:paraId="1F297C0C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1A847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4.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8B521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1C5E45" w:rsidRPr="00C40BCB" w14:paraId="60AD211F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888FA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BD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86E5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66D02E8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DC7A3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65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16D81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D36812E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15779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89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4C5A7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D13DD9D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F06C3A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C1CD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Кем выдан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73BD2D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EEA3502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29BEA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4.5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83043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Срок действия (при наличии)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5E18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D624125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0091A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5.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E16EB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 xml:space="preserve">Данные миграционной карты </w:t>
            </w:r>
          </w:p>
        </w:tc>
      </w:tr>
      <w:tr w:rsidR="001C5E45" w:rsidRPr="00C40BCB" w14:paraId="704C0F30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6A054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0A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Серия 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80B0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76A71C1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EFAA1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5.2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FC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карты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FA17A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C2148FB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ADE4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8C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начала срока пребывания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B6C7F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1D6CC33F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F9BCA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5.4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C5FEC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окончания ср. пребывания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CBB1B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22D2920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8B099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  6.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FC17E3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zh-CN"/>
              </w:rPr>
              <w:t>Документ, подтверждающий право нахождения иностранного гражданина или лица без гражданства на территории Российской Федерации</w:t>
            </w:r>
          </w:p>
        </w:tc>
      </w:tr>
      <w:tr w:rsidR="001C5E45" w:rsidRPr="00C40BCB" w14:paraId="25CB39F9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8F52F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8BD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 xml:space="preserve">Наименование документа  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AB554" w14:textId="77777777" w:rsidR="001C5E45" w:rsidRPr="00C40BCB" w:rsidRDefault="001C5E45" w:rsidP="00F11E4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6"/>
                <w:szCs w:val="16"/>
                <w:lang w:eastAsia="zh-CN"/>
              </w:rPr>
            </w:pPr>
          </w:p>
        </w:tc>
      </w:tr>
      <w:tr w:rsidR="001C5E45" w:rsidRPr="00C40BCB" w14:paraId="173401EE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BD2D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DC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Серия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D51B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7BA2CC71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3AC49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A2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Номер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7FDF3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E57B62D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8A033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C1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Кем выдан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71D9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3AEE1F8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4A14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6.5</w:t>
            </w:r>
          </w:p>
        </w:tc>
        <w:tc>
          <w:tcPr>
            <w:tcW w:w="646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3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3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BA11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652679CC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1FA3E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  6.6</w:t>
            </w:r>
          </w:p>
        </w:tc>
        <w:tc>
          <w:tcPr>
            <w:tcW w:w="646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E0F48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374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1267D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A7B93D0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1B670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4BF17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Адрес места жительства иностранного гражданина</w:t>
            </w:r>
          </w:p>
        </w:tc>
      </w:tr>
      <w:tr w:rsidR="001C5E45" w:rsidRPr="00C40BCB" w14:paraId="7114BC7C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1E258C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3745EF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Страна</w:t>
            </w:r>
          </w:p>
        </w:tc>
        <w:tc>
          <w:tcPr>
            <w:tcW w:w="6965" w:type="dxa"/>
            <w:gridSpan w:val="3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26C556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FB24AE5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38FD51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FEF7AF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14C85B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669BA45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5EFFA6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264FDC8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768B16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8F42F9A" w14:textId="77777777" w:rsidTr="00D7023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1BAF5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E22D1B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8D3E79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467853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6E32D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8A26F2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7.6 Квартира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EF25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48E9B873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D2F6A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4DE22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Адрес места жительства или места пребывания в Российской Федерации</w:t>
            </w:r>
          </w:p>
        </w:tc>
      </w:tr>
      <w:tr w:rsidR="001C5E45" w:rsidRPr="00C40BCB" w14:paraId="6AB92B47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55FC2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EF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Область (республика, край)</w:t>
            </w:r>
          </w:p>
        </w:tc>
        <w:tc>
          <w:tcPr>
            <w:tcW w:w="311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F802B8" w14:textId="77777777" w:rsidR="001C5E45" w:rsidRPr="00C40BCB" w:rsidRDefault="001C5E45" w:rsidP="00D70239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(м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есто </w:t>
            </w: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жительства)</w:t>
            </w:r>
          </w:p>
        </w:tc>
        <w:tc>
          <w:tcPr>
            <w:tcW w:w="384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D1707" w14:textId="77777777" w:rsidR="001C5E45" w:rsidRPr="00C40BCB" w:rsidRDefault="001C5E45" w:rsidP="00D70239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(м</w:t>
            </w:r>
            <w:r w:rsidR="00D70239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есто </w:t>
            </w: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пребывания)</w:t>
            </w:r>
          </w:p>
        </w:tc>
      </w:tr>
      <w:tr w:rsidR="001C5E45" w:rsidRPr="00C40BCB" w14:paraId="1BA65B55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E246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71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Район 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5A6B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C8EFD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FB39139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0A9D4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42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CC4B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2D14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A993DCD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D6F7E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5C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8393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6CDF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C8EB2F7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E4A1B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9F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4381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83ED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59EA5F6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747BC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8.6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20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28D7A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6C19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17CD07A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1A6D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8.7.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D4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B84D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8048F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5489CC9E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56A57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0206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17D66C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Почтовый адрес</w:t>
            </w:r>
          </w:p>
        </w:tc>
      </w:tr>
      <w:tr w:rsidR="001C5E45" w:rsidRPr="00C40BCB" w14:paraId="6E3CB515" w14:textId="77777777" w:rsidTr="00D70239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7BAC0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3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DB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5F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B8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CA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48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B4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6C6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345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1EC2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3EEE756E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FBD39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8C7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Область (республика, край)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487CF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2E0F0F27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BE03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9.3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7D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 xml:space="preserve">Район 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E0AB0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41B92B89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C5278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B01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925B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C3B2C1B" w14:textId="77777777" w:rsidTr="00D70239">
        <w:trPr>
          <w:trHeight w:val="236"/>
        </w:trPr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C7EE0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9.5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26B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Наименование улицы</w:t>
            </w:r>
          </w:p>
        </w:tc>
        <w:tc>
          <w:tcPr>
            <w:tcW w:w="69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D9EA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</w:tr>
      <w:tr w:rsidR="001C5E45" w:rsidRPr="00C40BCB" w14:paraId="0CEF903F" w14:textId="77777777" w:rsidTr="00D70239"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17C25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9.6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86E50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0D5FE9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255F17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9.7 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BDA8F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0884C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color w:val="00000A"/>
                <w:kern w:val="1"/>
                <w:sz w:val="16"/>
                <w:szCs w:val="16"/>
                <w:lang w:eastAsia="ru-RU"/>
              </w:rPr>
              <w:t>9.8 Квартира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DB30E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  <w:tr w:rsidR="001C5E45" w:rsidRPr="00C40BCB" w14:paraId="0D0F2D72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7D664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344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C97DC6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02EACF74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(РПДЛ/ИПДЛ/МПДЛ) либо его близким родственником или представителем. В случае </w:t>
            </w:r>
          </w:p>
          <w:p w14:paraId="0525434D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01939042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 xml:space="preserve">необходимости степень родства и ФИО(если иное не вытекает из национального обычая) </w:t>
            </w:r>
          </w:p>
          <w:p w14:paraId="1511EFB0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РПДЛ/ИПДЛ/МПДЛ  в случае родства</w:t>
            </w:r>
          </w:p>
        </w:tc>
        <w:tc>
          <w:tcPr>
            <w:tcW w:w="186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24F49A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Да (__)</w:t>
            </w:r>
          </w:p>
          <w:p w14:paraId="60C8A92E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Нет (__)</w:t>
            </w:r>
          </w:p>
        </w:tc>
      </w:tr>
      <w:tr w:rsidR="001C5E45" w:rsidRPr="00C40BCB" w14:paraId="3C0D1C85" w14:textId="77777777" w:rsidTr="00D70239">
        <w:trPr>
          <w:cantSplit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4F18D3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419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782925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</w:pPr>
            <w:r w:rsidRPr="00C40BCB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6"/>
                <w:szCs w:val="16"/>
                <w:lang w:eastAsia="ru-RU"/>
              </w:rPr>
              <w:t>Контактный телефон (эл.почта)</w:t>
            </w:r>
          </w:p>
        </w:tc>
        <w:tc>
          <w:tcPr>
            <w:tcW w:w="6011" w:type="dxa"/>
            <w:gridSpan w:val="3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CF701F" w14:textId="77777777" w:rsidR="001C5E45" w:rsidRPr="00C40BCB" w:rsidRDefault="001C5E45" w:rsidP="00F11E43">
            <w:pPr>
              <w:tabs>
                <w:tab w:val="left" w:pos="708"/>
              </w:tabs>
              <w:suppressAutoHyphens/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18"/>
                <w:szCs w:val="18"/>
                <w:lang w:eastAsia="ru-RU"/>
              </w:rPr>
            </w:pPr>
          </w:p>
        </w:tc>
      </w:tr>
    </w:tbl>
    <w:p w14:paraId="5E0BEA30" w14:textId="77777777" w:rsidR="001C5E45" w:rsidRDefault="001C5E45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</w:p>
    <w:p w14:paraId="0A242568" w14:textId="77777777" w:rsidR="00D70239" w:rsidRDefault="00D70239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</w:p>
    <w:p w14:paraId="27BBC4D3" w14:textId="77777777" w:rsidR="001C5E45" w:rsidRPr="00C40BCB" w:rsidRDefault="001C5E45" w:rsidP="001C5E45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</w:pPr>
      <w:r w:rsidRPr="00C40BCB">
        <w:rPr>
          <w:rFonts w:ascii="Times New Roman" w:eastAsia="Times New Roman" w:hAnsi="Times New Roman" w:cs="Times New Roman"/>
          <w:color w:val="00000A"/>
          <w:kern w:val="1"/>
          <w:sz w:val="18"/>
          <w:szCs w:val="18"/>
          <w:lang w:eastAsia="ru-RU"/>
        </w:rPr>
        <w:t>_____________________                               _________________                             __________________  М.П.</w:t>
      </w:r>
    </w:p>
    <w:p w14:paraId="697A9569" w14:textId="77777777" w:rsidR="00661451" w:rsidRDefault="00D70239" w:rsidP="001C5E45">
      <w:pPr>
        <w:tabs>
          <w:tab w:val="left" w:pos="708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>(должность руководителя)</w:t>
      </w:r>
      <w:r w:rsidR="001C5E45" w:rsidRPr="00C40BCB">
        <w:rPr>
          <w:rFonts w:ascii="Times New Roman" w:eastAsia="Times New Roman" w:hAnsi="Times New Roman" w:cs="Times New Roman"/>
          <w:color w:val="00000A"/>
          <w:kern w:val="1"/>
          <w:sz w:val="16"/>
          <w:szCs w:val="16"/>
          <w:lang w:eastAsia="ru-RU"/>
        </w:rPr>
        <w:t xml:space="preserve">    (подпись)                                                    (ФИО)</w:t>
      </w:r>
    </w:p>
    <w:sectPr w:rsidR="00661451" w:rsidSect="00537502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E45"/>
    <w:rsid w:val="00024F5C"/>
    <w:rsid w:val="00142898"/>
    <w:rsid w:val="001B3FA9"/>
    <w:rsid w:val="001C5E45"/>
    <w:rsid w:val="0045581F"/>
    <w:rsid w:val="00537502"/>
    <w:rsid w:val="00661451"/>
    <w:rsid w:val="008557DF"/>
    <w:rsid w:val="008D13F6"/>
    <w:rsid w:val="0096395B"/>
    <w:rsid w:val="009D1F66"/>
    <w:rsid w:val="00A43586"/>
    <w:rsid w:val="00A4544F"/>
    <w:rsid w:val="00A7606B"/>
    <w:rsid w:val="00B65945"/>
    <w:rsid w:val="00C22FE1"/>
    <w:rsid w:val="00CE1DEC"/>
    <w:rsid w:val="00D22415"/>
    <w:rsid w:val="00D22E74"/>
    <w:rsid w:val="00D70239"/>
    <w:rsid w:val="00EE3E0E"/>
    <w:rsid w:val="00F208E8"/>
    <w:rsid w:val="00FD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35AE78"/>
  <w15:docId w15:val="{674F0234-0B30-461F-8D6C-F3FD341B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9</cp:revision>
  <cp:lastPrinted>2018-05-15T11:50:00Z</cp:lastPrinted>
  <dcterms:created xsi:type="dcterms:W3CDTF">2021-05-13T14:29:00Z</dcterms:created>
  <dcterms:modified xsi:type="dcterms:W3CDTF">2024-03-27T13:05:00Z</dcterms:modified>
</cp:coreProperties>
</file>