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F6" w:rsidRDefault="009E05F6" w:rsidP="009E05F6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05F6" w:rsidRDefault="009E05F6" w:rsidP="009E05F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A3959">
        <w:rPr>
          <w:rFonts w:ascii="Times New Roman" w:hAnsi="Times New Roman"/>
          <w:b/>
          <w:sz w:val="28"/>
          <w:szCs w:val="28"/>
        </w:rPr>
        <w:t xml:space="preserve">Состав квалификационной комиссии в количестве </w:t>
      </w:r>
      <w:r>
        <w:rPr>
          <w:rFonts w:ascii="Times New Roman" w:hAnsi="Times New Roman"/>
          <w:b/>
          <w:sz w:val="28"/>
          <w:szCs w:val="28"/>
        </w:rPr>
        <w:t>5</w:t>
      </w:r>
      <w:r w:rsidRPr="00FA3959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пяти</w:t>
      </w:r>
      <w:r w:rsidRPr="00FA3959">
        <w:rPr>
          <w:rFonts w:ascii="Times New Roman" w:hAnsi="Times New Roman"/>
          <w:b/>
          <w:sz w:val="28"/>
          <w:szCs w:val="28"/>
        </w:rPr>
        <w:t>) человек:</w:t>
      </w:r>
    </w:p>
    <w:p w:rsidR="009E05F6" w:rsidRPr="00FA3959" w:rsidRDefault="009E05F6" w:rsidP="009E05F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E05F6" w:rsidRDefault="009E05F6" w:rsidP="009E05F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Брыков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В.В. – Председатель Совета предпринимателей при Администрации городского округа Саранск – Председатель квалификационной комиссии;</w:t>
      </w:r>
    </w:p>
    <w:p w:rsidR="009E05F6" w:rsidRPr="00FA3959" w:rsidRDefault="009E05F6" w:rsidP="009E05F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A3959">
        <w:rPr>
          <w:rFonts w:ascii="Times New Roman" w:hAnsi="Times New Roman"/>
          <w:b/>
          <w:sz w:val="28"/>
          <w:szCs w:val="28"/>
        </w:rPr>
        <w:t xml:space="preserve">           Члены квалификационной комиссии:</w:t>
      </w:r>
    </w:p>
    <w:p w:rsidR="009E05F6" w:rsidRPr="00D93039" w:rsidRDefault="009E05F6" w:rsidP="009E05F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Сайков В.А. –</w:t>
      </w:r>
      <w:r w:rsidRPr="00FA3959">
        <w:rPr>
          <w:rFonts w:ascii="Times New Roman" w:hAnsi="Times New Roman"/>
          <w:sz w:val="28"/>
          <w:szCs w:val="28"/>
        </w:rPr>
        <w:t xml:space="preserve"> </w:t>
      </w:r>
      <w:r w:rsidRPr="00D93039">
        <w:rPr>
          <w:rFonts w:ascii="Times New Roman" w:hAnsi="Times New Roman"/>
          <w:sz w:val="28"/>
          <w:szCs w:val="28"/>
        </w:rPr>
        <w:t>Первый заместитель Председателя Государственного комитета имущественных и земельных отношений Республики Мордовия;</w:t>
      </w:r>
    </w:p>
    <w:p w:rsidR="009E05F6" w:rsidRDefault="009E05F6" w:rsidP="009E05F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039">
        <w:rPr>
          <w:rFonts w:ascii="Times New Roman" w:hAnsi="Times New Roman"/>
          <w:sz w:val="28"/>
          <w:szCs w:val="28"/>
        </w:rPr>
        <w:t xml:space="preserve">3. Козлова Е.А. </w:t>
      </w:r>
      <w:r w:rsidRPr="00113085">
        <w:rPr>
          <w:rFonts w:ascii="Times New Roman" w:hAnsi="Times New Roman"/>
          <w:sz w:val="28"/>
          <w:szCs w:val="28"/>
        </w:rPr>
        <w:t>–</w:t>
      </w:r>
      <w:r w:rsidRPr="00113085">
        <w:rPr>
          <w:sz w:val="28"/>
          <w:szCs w:val="28"/>
        </w:rPr>
        <w:t xml:space="preserve"> </w:t>
      </w:r>
      <w:r w:rsidRPr="00D93039">
        <w:rPr>
          <w:rFonts w:ascii="Times New Roman" w:hAnsi="Times New Roman"/>
          <w:sz w:val="28"/>
          <w:szCs w:val="28"/>
        </w:rPr>
        <w:t>Начальник отдела бухгалтерского учета и хозяйственного обеспечения - главный бухгалтер</w:t>
      </w:r>
      <w:r>
        <w:rPr>
          <w:rFonts w:ascii="Times New Roman" w:hAnsi="Times New Roman"/>
          <w:sz w:val="28"/>
          <w:szCs w:val="28"/>
        </w:rPr>
        <w:t xml:space="preserve"> Министерства торговли и предпринимательства Республики Мордовия;</w:t>
      </w:r>
    </w:p>
    <w:p w:rsidR="009E05F6" w:rsidRDefault="009E05F6" w:rsidP="009E05F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D7C09">
        <w:rPr>
          <w:rFonts w:ascii="Times New Roman" w:hAnsi="Times New Roman"/>
          <w:sz w:val="28"/>
          <w:szCs w:val="28"/>
        </w:rPr>
        <w:t xml:space="preserve">Фирсова Д.Н. </w:t>
      </w:r>
      <w:r>
        <w:rPr>
          <w:rFonts w:ascii="Times New Roman" w:hAnsi="Times New Roman"/>
          <w:sz w:val="28"/>
          <w:szCs w:val="28"/>
        </w:rPr>
        <w:t>– консультант-юрист Министерства торговли и предпринимательства Республики Мордовия;</w:t>
      </w:r>
    </w:p>
    <w:p w:rsidR="009E05F6" w:rsidRPr="00113085" w:rsidRDefault="009E05F6" w:rsidP="009E05F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Якушкин Ю.В.  – Директор автономного учреждения «Региональный центр микрофинансирования Республики Мордовия»;</w:t>
      </w:r>
    </w:p>
    <w:p w:rsidR="00F031AF" w:rsidRDefault="009E05F6">
      <w:bookmarkStart w:id="0" w:name="_GoBack"/>
      <w:bookmarkEnd w:id="0"/>
    </w:p>
    <w:sectPr w:rsidR="00F0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14"/>
    <w:rsid w:val="00161D2B"/>
    <w:rsid w:val="009E05F6"/>
    <w:rsid w:val="00AB7B14"/>
    <w:rsid w:val="00CA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2015-08-19T07:41:00Z</dcterms:created>
  <dcterms:modified xsi:type="dcterms:W3CDTF">2015-08-19T07:41:00Z</dcterms:modified>
</cp:coreProperties>
</file>