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1A15" w14:textId="72210337" w:rsidR="0007779E" w:rsidRPr="008D6E82" w:rsidRDefault="0007779E" w:rsidP="0007779E">
      <w:pPr>
        <w:keepNext/>
        <w:keepLines/>
        <w:suppressAutoHyphens/>
        <w:spacing w:after="0" w:line="360" w:lineRule="auto"/>
        <w:ind w:left="851"/>
        <w:jc w:val="right"/>
        <w:outlineLvl w:val="0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Приложение № 2</w:t>
      </w:r>
      <w:r w:rsidR="008D3907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lang w:eastAsia="ru-RU"/>
        </w:rPr>
        <w:t>.1</w:t>
      </w:r>
    </w:p>
    <w:p w14:paraId="53E49536" w14:textId="77777777" w:rsidR="001373C4" w:rsidRPr="008D6E82" w:rsidRDefault="00A3344F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Регламенту </w:t>
      </w:r>
      <w:r w:rsidR="001373C4"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поручительства </w:t>
      </w:r>
    </w:p>
    <w:p w14:paraId="033D13A9" w14:textId="77777777" w:rsidR="00A3344F" w:rsidRPr="008D6E82" w:rsidRDefault="001373C4" w:rsidP="001373C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 учреждением</w:t>
      </w:r>
      <w:r w:rsidR="00A3344F"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«Гарантийный фонд </w:t>
      </w:r>
    </w:p>
    <w:p w14:paraId="5927E21B" w14:textId="77777777" w:rsidR="00A3344F" w:rsidRPr="008D6E82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кредитного обеспечения Республики Мордовия» </w:t>
      </w:r>
    </w:p>
    <w:p w14:paraId="6A1A09FD" w14:textId="77777777" w:rsidR="00A3344F" w:rsidRPr="008D6E82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bCs/>
          <w:iCs/>
          <w:sz w:val="20"/>
          <w:szCs w:val="20"/>
        </w:rPr>
        <w:t>по кредитам и по банковским гарантиям</w:t>
      </w:r>
    </w:p>
    <w:p w14:paraId="03FE1A23" w14:textId="77777777" w:rsidR="00A3344F" w:rsidRPr="008D6E82" w:rsidRDefault="00A3344F" w:rsidP="00A3344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6E82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рамках Национальной гарантийной системы</w:t>
      </w:r>
    </w:p>
    <w:p w14:paraId="463D616B" w14:textId="77777777" w:rsidR="0007779E" w:rsidRPr="008D6E82" w:rsidRDefault="0007779E" w:rsidP="0007779E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CF2242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Заявка</w:t>
      </w:r>
      <w:r w:rsidR="00152991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Субъекта МСП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на получение </w:t>
      </w:r>
      <w:r w:rsidR="00A3344F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п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оручительства автономного учреждения</w:t>
      </w:r>
    </w:p>
    <w:p w14:paraId="14621665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«Гарантийный фонд кредитного обеспечения Республики Мордовия»</w:t>
      </w:r>
      <w:r w:rsidR="00A3344F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 </w:t>
      </w:r>
      <w:r w:rsidR="00A3344F" w:rsidRPr="008D6E82">
        <w:rPr>
          <w:rFonts w:ascii="Times New Roman" w:eastAsia="Times New Roman" w:hAnsi="Times New Roman" w:cs="Times New Roman"/>
          <w:b/>
          <w:bCs/>
          <w:iCs/>
          <w:sz w:val="25"/>
          <w:szCs w:val="25"/>
        </w:rPr>
        <w:t xml:space="preserve">по кредитам и по банковским гарантиям 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в рамках Национальной гарантийной системы</w:t>
      </w:r>
    </w:p>
    <w:p w14:paraId="1201E10F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14:paraId="6D23B10C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«____</w:t>
      </w:r>
      <w:proofErr w:type="gramStart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_»_</w:t>
      </w:r>
      <w:proofErr w:type="gramEnd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______________20___г.</w:t>
      </w:r>
    </w:p>
    <w:p w14:paraId="0D4C06D5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_________________________________________, в лице __________________________</w:t>
      </w:r>
    </w:p>
    <w:p w14:paraId="38AEDB64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____________, действующего на основании _______________, просит рассмотреть заявку на </w:t>
      </w:r>
      <w:r w:rsidR="00A3344F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получение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поручительства в соответствии со следующими параметрами:</w:t>
      </w:r>
    </w:p>
    <w:p w14:paraId="27236625" w14:textId="77777777" w:rsidR="00A3344F" w:rsidRPr="008D6E82" w:rsidRDefault="00A3344F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96"/>
        <w:gridCol w:w="4632"/>
        <w:gridCol w:w="11"/>
        <w:gridCol w:w="3876"/>
      </w:tblGrid>
      <w:tr w:rsidR="0007779E" w:rsidRPr="008D6E82" w14:paraId="5238E013" w14:textId="77777777" w:rsidTr="00F11E43">
        <w:trPr>
          <w:jc w:val="center"/>
        </w:trPr>
        <w:tc>
          <w:tcPr>
            <w:tcW w:w="796" w:type="dxa"/>
            <w:vAlign w:val="center"/>
          </w:tcPr>
          <w:p w14:paraId="1412529D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1.</w:t>
            </w:r>
          </w:p>
        </w:tc>
        <w:tc>
          <w:tcPr>
            <w:tcW w:w="8519" w:type="dxa"/>
            <w:gridSpan w:val="3"/>
            <w:vAlign w:val="center"/>
          </w:tcPr>
          <w:p w14:paraId="1DF81B3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Основные параметры поручительства </w:t>
            </w:r>
            <w:r w:rsidR="0060444A"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и обеспечиваемого обязательства:</w:t>
            </w:r>
          </w:p>
        </w:tc>
      </w:tr>
      <w:tr w:rsidR="0007779E" w:rsidRPr="008D6E82" w14:paraId="445E66E1" w14:textId="77777777" w:rsidTr="00F11E43">
        <w:trPr>
          <w:jc w:val="center"/>
        </w:trPr>
        <w:tc>
          <w:tcPr>
            <w:tcW w:w="796" w:type="dxa"/>
            <w:vAlign w:val="center"/>
          </w:tcPr>
          <w:p w14:paraId="6AF92399" w14:textId="77777777" w:rsidR="0007779E" w:rsidRPr="008D6E82" w:rsidRDefault="0007779E" w:rsidP="00BB379E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</w:t>
            </w:r>
            <w:r w:rsidR="00BB3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72D79798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поручительства</w:t>
            </w:r>
          </w:p>
        </w:tc>
        <w:tc>
          <w:tcPr>
            <w:tcW w:w="3887" w:type="dxa"/>
            <w:gridSpan w:val="2"/>
            <w:vAlign w:val="center"/>
          </w:tcPr>
          <w:p w14:paraId="53DF9B8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11F84ED7" w14:textId="77777777" w:rsidTr="00F11E43">
        <w:trPr>
          <w:jc w:val="center"/>
        </w:trPr>
        <w:tc>
          <w:tcPr>
            <w:tcW w:w="796" w:type="dxa"/>
            <w:vAlign w:val="center"/>
          </w:tcPr>
          <w:p w14:paraId="749DA199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1.2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5E4D5EF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поручительства</w:t>
            </w:r>
          </w:p>
        </w:tc>
        <w:tc>
          <w:tcPr>
            <w:tcW w:w="3887" w:type="dxa"/>
            <w:gridSpan w:val="2"/>
            <w:vAlign w:val="center"/>
          </w:tcPr>
          <w:p w14:paraId="59404733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030301E" w14:textId="77777777" w:rsidTr="00F11E43">
        <w:trPr>
          <w:jc w:val="center"/>
        </w:trPr>
        <w:tc>
          <w:tcPr>
            <w:tcW w:w="796" w:type="dxa"/>
            <w:vAlign w:val="center"/>
          </w:tcPr>
          <w:p w14:paraId="7DF54360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1</w:t>
            </w:r>
            <w:r w:rsidR="00BB3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.3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4526BFB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Желаемая периодичность уплаты вознаграждения по поручительству</w:t>
            </w:r>
          </w:p>
        </w:tc>
        <w:tc>
          <w:tcPr>
            <w:tcW w:w="3887" w:type="dxa"/>
            <w:gridSpan w:val="2"/>
            <w:vAlign w:val="center"/>
          </w:tcPr>
          <w:p w14:paraId="7A94F962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90" w:right="80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Единовременно / ежегодно / 1 раз в полгода / ежеквартально</w:t>
            </w:r>
          </w:p>
        </w:tc>
      </w:tr>
      <w:tr w:rsidR="0007779E" w:rsidRPr="008D6E82" w14:paraId="26A8E601" w14:textId="77777777" w:rsidTr="00F11E43">
        <w:trPr>
          <w:jc w:val="center"/>
        </w:trPr>
        <w:tc>
          <w:tcPr>
            <w:tcW w:w="796" w:type="dxa"/>
            <w:vAlign w:val="center"/>
          </w:tcPr>
          <w:p w14:paraId="13B2D122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1.4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. </w:t>
            </w:r>
          </w:p>
        </w:tc>
        <w:tc>
          <w:tcPr>
            <w:tcW w:w="4632" w:type="dxa"/>
            <w:vAlign w:val="center"/>
          </w:tcPr>
          <w:p w14:paraId="4E0DBDD9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Сумма кредита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14:paraId="0039060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2B80A61" w14:textId="77777777" w:rsidTr="00F11E43">
        <w:trPr>
          <w:jc w:val="center"/>
        </w:trPr>
        <w:tc>
          <w:tcPr>
            <w:tcW w:w="796" w:type="dxa"/>
            <w:vAlign w:val="center"/>
          </w:tcPr>
          <w:p w14:paraId="388C7554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1.5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7F7DEBE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Срок кредита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14:paraId="1CCF2B2C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9397619" w14:textId="77777777" w:rsidTr="00F11E43">
        <w:trPr>
          <w:jc w:val="center"/>
        </w:trPr>
        <w:tc>
          <w:tcPr>
            <w:tcW w:w="796" w:type="dxa"/>
            <w:vAlign w:val="center"/>
          </w:tcPr>
          <w:p w14:paraId="79730B71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1.6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4D8AF6F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Структура предоставляемого обеспечения (залоги и поручительство)</w:t>
            </w:r>
          </w:p>
        </w:tc>
        <w:tc>
          <w:tcPr>
            <w:tcW w:w="3887" w:type="dxa"/>
            <w:gridSpan w:val="2"/>
            <w:vAlign w:val="center"/>
          </w:tcPr>
          <w:p w14:paraId="6730765B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18B716B" w14:textId="77777777" w:rsidTr="00F11E43">
        <w:trPr>
          <w:jc w:val="center"/>
        </w:trPr>
        <w:tc>
          <w:tcPr>
            <w:tcW w:w="796" w:type="dxa"/>
            <w:vAlign w:val="center"/>
          </w:tcPr>
          <w:p w14:paraId="3C746C48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1.7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596ADFC5" w14:textId="77777777" w:rsidR="0007779E" w:rsidRPr="008D6E82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Банк-партнер,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предоставляющий 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кредит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/банковскую гарантию</w:t>
            </w:r>
          </w:p>
        </w:tc>
        <w:tc>
          <w:tcPr>
            <w:tcW w:w="3887" w:type="dxa"/>
            <w:gridSpan w:val="2"/>
            <w:vAlign w:val="center"/>
          </w:tcPr>
          <w:p w14:paraId="74176BB2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6617782A" w14:textId="77777777" w:rsidTr="00F11E43">
        <w:trPr>
          <w:jc w:val="center"/>
        </w:trPr>
        <w:tc>
          <w:tcPr>
            <w:tcW w:w="796" w:type="dxa"/>
            <w:vAlign w:val="center"/>
          </w:tcPr>
          <w:p w14:paraId="1D8AE320" w14:textId="77777777" w:rsidR="0007779E" w:rsidRPr="008D6E82" w:rsidRDefault="00BB3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1.8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74380083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в Банке-партнере (ФИО, должность, контактный телефон, адрес эл</w:t>
            </w:r>
            <w:r w:rsidR="00A3344F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3887" w:type="dxa"/>
            <w:gridSpan w:val="2"/>
            <w:vAlign w:val="center"/>
          </w:tcPr>
          <w:p w14:paraId="2378A325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40648746" w14:textId="77777777" w:rsidTr="00F11E43">
        <w:trPr>
          <w:jc w:val="center"/>
        </w:trPr>
        <w:tc>
          <w:tcPr>
            <w:tcW w:w="796" w:type="dxa"/>
            <w:vAlign w:val="center"/>
          </w:tcPr>
          <w:p w14:paraId="2D69C62A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8519" w:type="dxa"/>
            <w:gridSpan w:val="3"/>
            <w:vAlign w:val="center"/>
          </w:tcPr>
          <w:p w14:paraId="4DE40A1B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 xml:space="preserve">Сведения о </w:t>
            </w:r>
            <w:r w:rsidR="0060444A"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Субъекте МСП:</w:t>
            </w:r>
          </w:p>
        </w:tc>
      </w:tr>
      <w:tr w:rsidR="0007779E" w:rsidRPr="008D6E82" w14:paraId="5B96A260" w14:textId="77777777" w:rsidTr="00F11E43">
        <w:trPr>
          <w:jc w:val="center"/>
        </w:trPr>
        <w:tc>
          <w:tcPr>
            <w:tcW w:w="796" w:type="dxa"/>
            <w:vAlign w:val="center"/>
          </w:tcPr>
          <w:p w14:paraId="6BA65D9F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2.1.</w:t>
            </w:r>
          </w:p>
        </w:tc>
        <w:tc>
          <w:tcPr>
            <w:tcW w:w="4643" w:type="dxa"/>
            <w:gridSpan w:val="2"/>
            <w:vAlign w:val="center"/>
          </w:tcPr>
          <w:p w14:paraId="68628AC1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ИНН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14:paraId="277200D5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089DA6EA" w14:textId="77777777" w:rsidTr="00F11E43">
        <w:trPr>
          <w:jc w:val="center"/>
        </w:trPr>
        <w:tc>
          <w:tcPr>
            <w:tcW w:w="796" w:type="dxa"/>
            <w:vAlign w:val="center"/>
          </w:tcPr>
          <w:p w14:paraId="3CE02327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2.2.</w:t>
            </w:r>
          </w:p>
        </w:tc>
        <w:tc>
          <w:tcPr>
            <w:tcW w:w="4643" w:type="dxa"/>
            <w:gridSpan w:val="2"/>
            <w:vAlign w:val="center"/>
          </w:tcPr>
          <w:p w14:paraId="7DB166AE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ОГРН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76" w:type="dxa"/>
            <w:vAlign w:val="center"/>
          </w:tcPr>
          <w:p w14:paraId="19BD2769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C9F7C05" w14:textId="77777777" w:rsidTr="00F11E43">
        <w:trPr>
          <w:jc w:val="center"/>
        </w:trPr>
        <w:tc>
          <w:tcPr>
            <w:tcW w:w="796" w:type="dxa"/>
            <w:vAlign w:val="center"/>
          </w:tcPr>
          <w:p w14:paraId="2319023A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2.3.</w:t>
            </w:r>
          </w:p>
        </w:tc>
        <w:tc>
          <w:tcPr>
            <w:tcW w:w="4643" w:type="dxa"/>
            <w:gridSpan w:val="2"/>
            <w:vAlign w:val="center"/>
          </w:tcPr>
          <w:p w14:paraId="11772CC9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Принадлежность к группе компаний (если принадлежит, указать наименование)</w:t>
            </w:r>
          </w:p>
        </w:tc>
        <w:tc>
          <w:tcPr>
            <w:tcW w:w="3876" w:type="dxa"/>
            <w:vAlign w:val="center"/>
          </w:tcPr>
          <w:p w14:paraId="23FDD9F6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0E1FB4EB" w14:textId="77777777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14:paraId="6D65BADC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2.4.</w:t>
            </w:r>
          </w:p>
        </w:tc>
        <w:tc>
          <w:tcPr>
            <w:tcW w:w="8519" w:type="dxa"/>
            <w:gridSpan w:val="3"/>
            <w:vAlign w:val="center"/>
          </w:tcPr>
          <w:p w14:paraId="72BE6B1A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Информация о компаниях, образующих с Заявителем группу связанных предприятий (юридически аффилированным или связанным экономически)</w:t>
            </w:r>
          </w:p>
        </w:tc>
      </w:tr>
      <w:tr w:rsidR="0060444A" w:rsidRPr="008D6E82" w14:paraId="7B7E48EE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716C4135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610E840A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Наименование юридического лица</w:t>
            </w:r>
          </w:p>
        </w:tc>
        <w:tc>
          <w:tcPr>
            <w:tcW w:w="3887" w:type="dxa"/>
            <w:gridSpan w:val="2"/>
            <w:vAlign w:val="center"/>
          </w:tcPr>
          <w:p w14:paraId="04EC6228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52C91617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36C0DFB4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2052BF01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ОГРН</w:t>
            </w:r>
          </w:p>
        </w:tc>
        <w:tc>
          <w:tcPr>
            <w:tcW w:w="3887" w:type="dxa"/>
            <w:gridSpan w:val="2"/>
            <w:vAlign w:val="center"/>
          </w:tcPr>
          <w:p w14:paraId="21764F33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67803420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076163E6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3E42257A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jc w:val="both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ИНН</w:t>
            </w:r>
          </w:p>
        </w:tc>
        <w:tc>
          <w:tcPr>
            <w:tcW w:w="3887" w:type="dxa"/>
            <w:gridSpan w:val="2"/>
            <w:vAlign w:val="center"/>
          </w:tcPr>
          <w:p w14:paraId="0AA498A2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27D16222" w14:textId="77777777" w:rsidTr="00F11E43">
        <w:trPr>
          <w:jc w:val="center"/>
        </w:trPr>
        <w:tc>
          <w:tcPr>
            <w:tcW w:w="796" w:type="dxa"/>
            <w:vAlign w:val="center"/>
          </w:tcPr>
          <w:p w14:paraId="3C5C8F16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  <w:t>2.5.</w:t>
            </w:r>
          </w:p>
        </w:tc>
        <w:tc>
          <w:tcPr>
            <w:tcW w:w="4632" w:type="dxa"/>
            <w:vAlign w:val="center"/>
          </w:tcPr>
          <w:p w14:paraId="45EA0234" w14:textId="77777777" w:rsidR="0007779E" w:rsidRPr="008D6E82" w:rsidRDefault="0007779E" w:rsidP="00874EB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Сведения о бенефициарном(</w:t>
            </w:r>
            <w:proofErr w:type="spellStart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ых</w:t>
            </w:r>
            <w:proofErr w:type="spellEnd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) владельце(ах)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vertAlign w:val="superscript"/>
                <w:lang w:eastAsia="ru-RU"/>
              </w:rPr>
              <w:footnoteReference w:id="1"/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(в случае наличия бенефициарного владельца, указать Ф.И.О. и заполнить Сведения о 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lastRenderedPageBreak/>
              <w:t>бенефициарном владельце (на каждого бенефиц</w:t>
            </w:r>
            <w:r w:rsidR="00A3344F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иарного владельца - Приложение № </w:t>
            </w:r>
            <w:r w:rsidR="00874EB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10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)    </w:t>
            </w:r>
          </w:p>
        </w:tc>
        <w:tc>
          <w:tcPr>
            <w:tcW w:w="3887" w:type="dxa"/>
            <w:gridSpan w:val="2"/>
            <w:vAlign w:val="center"/>
          </w:tcPr>
          <w:p w14:paraId="3D635C1C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240AD667" w14:textId="77777777" w:rsidTr="00F11E43">
        <w:trPr>
          <w:jc w:val="center"/>
        </w:trPr>
        <w:tc>
          <w:tcPr>
            <w:tcW w:w="796" w:type="dxa"/>
            <w:vAlign w:val="center"/>
          </w:tcPr>
          <w:p w14:paraId="26AE8287" w14:textId="77777777" w:rsidR="0007779E" w:rsidRPr="008D6E82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6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0FD23629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Основной вид деятельности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14:paraId="0E74707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021EA959" w14:textId="77777777" w:rsidTr="00F11E43">
        <w:trPr>
          <w:jc w:val="center"/>
        </w:trPr>
        <w:tc>
          <w:tcPr>
            <w:tcW w:w="796" w:type="dxa"/>
            <w:vAlign w:val="center"/>
          </w:tcPr>
          <w:p w14:paraId="4ECFF31A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7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1AAE0371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Место регистрации 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  <w:tc>
          <w:tcPr>
            <w:tcW w:w="3887" w:type="dxa"/>
            <w:gridSpan w:val="2"/>
            <w:vAlign w:val="center"/>
          </w:tcPr>
          <w:p w14:paraId="20C6B51C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A37E7CD" w14:textId="77777777" w:rsidTr="00F11E43">
        <w:trPr>
          <w:jc w:val="center"/>
        </w:trPr>
        <w:tc>
          <w:tcPr>
            <w:tcW w:w="796" w:type="dxa"/>
            <w:vAlign w:val="center"/>
          </w:tcPr>
          <w:p w14:paraId="6D537B51" w14:textId="77777777" w:rsidR="0007779E" w:rsidRPr="008D6E82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2.8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36AED747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Адрес местонахождения постоянно действующих органов управления, иного органа или лица, которые имеют право действовать от имени клиента  </w:t>
            </w:r>
          </w:p>
        </w:tc>
        <w:tc>
          <w:tcPr>
            <w:tcW w:w="3887" w:type="dxa"/>
            <w:gridSpan w:val="2"/>
            <w:vAlign w:val="center"/>
          </w:tcPr>
          <w:p w14:paraId="6C858B2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D6E82" w14:paraId="6FEED03A" w14:textId="77777777" w:rsidTr="00F11E43">
        <w:trPr>
          <w:jc w:val="center"/>
        </w:trPr>
        <w:tc>
          <w:tcPr>
            <w:tcW w:w="796" w:type="dxa"/>
            <w:vMerge w:val="restart"/>
            <w:vAlign w:val="center"/>
          </w:tcPr>
          <w:p w14:paraId="2DC489E7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val="en-US" w:eastAsia="ru-RU"/>
              </w:rPr>
              <w:t>9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67EB2201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Руководитель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14:paraId="42847E51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D6E82" w14:paraId="664A09F0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37B72301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07C6A06E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Главный бухгалтер Субъекта МСП (ФИО полностью, должность, контактный телефон, адрес эл. почты)</w:t>
            </w:r>
          </w:p>
        </w:tc>
        <w:tc>
          <w:tcPr>
            <w:tcW w:w="3887" w:type="dxa"/>
            <w:gridSpan w:val="2"/>
            <w:vAlign w:val="center"/>
          </w:tcPr>
          <w:p w14:paraId="6A053EE0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6716A" w:rsidRPr="008D6E82" w14:paraId="5874FD84" w14:textId="77777777" w:rsidTr="00F11E43">
        <w:trPr>
          <w:jc w:val="center"/>
        </w:trPr>
        <w:tc>
          <w:tcPr>
            <w:tcW w:w="796" w:type="dxa"/>
            <w:vMerge/>
            <w:vAlign w:val="center"/>
          </w:tcPr>
          <w:p w14:paraId="416C31FA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  <w:tc>
          <w:tcPr>
            <w:tcW w:w="4632" w:type="dxa"/>
            <w:vAlign w:val="center"/>
          </w:tcPr>
          <w:p w14:paraId="6EC60BF9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для решения вопросов, связанных с получением поручительства (e-</w:t>
            </w:r>
            <w:proofErr w:type="spellStart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mail</w:t>
            </w:r>
            <w:proofErr w:type="spellEnd"/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, телефон)</w:t>
            </w:r>
          </w:p>
        </w:tc>
        <w:tc>
          <w:tcPr>
            <w:tcW w:w="3887" w:type="dxa"/>
            <w:gridSpan w:val="2"/>
            <w:vAlign w:val="center"/>
          </w:tcPr>
          <w:p w14:paraId="3EC64C96" w14:textId="77777777" w:rsidR="0016716A" w:rsidRPr="008D6E82" w:rsidRDefault="0016716A" w:rsidP="0016716A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8D6E82" w14:paraId="2032C80A" w14:textId="77777777" w:rsidTr="00442B01">
        <w:trPr>
          <w:jc w:val="center"/>
        </w:trPr>
        <w:tc>
          <w:tcPr>
            <w:tcW w:w="796" w:type="dxa"/>
            <w:vAlign w:val="center"/>
          </w:tcPr>
          <w:p w14:paraId="1B2EA7CB" w14:textId="77777777" w:rsidR="00E17D50" w:rsidRPr="008D6E82" w:rsidRDefault="00A0660B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2.10</w:t>
            </w:r>
            <w:r w:rsidR="00E17D50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14:paraId="67E7CD5E" w14:textId="77777777" w:rsidR="00E17D50" w:rsidRPr="008D6E82" w:rsidRDefault="00E17D50" w:rsidP="00187EFF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Численность работников на первое число месяца, в котором подается заявка</w:t>
            </w:r>
          </w:p>
        </w:tc>
        <w:tc>
          <w:tcPr>
            <w:tcW w:w="3887" w:type="dxa"/>
            <w:gridSpan w:val="2"/>
            <w:vAlign w:val="center"/>
          </w:tcPr>
          <w:p w14:paraId="42BE78F3" w14:textId="77777777" w:rsidR="00E17D50" w:rsidRPr="008D6E82" w:rsidRDefault="00E17D50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E17D50" w:rsidRPr="008D6E82" w14:paraId="52C89E4C" w14:textId="77777777" w:rsidTr="00442B01">
        <w:trPr>
          <w:jc w:val="center"/>
        </w:trPr>
        <w:tc>
          <w:tcPr>
            <w:tcW w:w="796" w:type="dxa"/>
            <w:vAlign w:val="center"/>
          </w:tcPr>
          <w:p w14:paraId="5730DF3B" w14:textId="77777777" w:rsidR="00E17D50" w:rsidRPr="008D6E82" w:rsidRDefault="00A0660B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2.11</w:t>
            </w:r>
            <w:r w:rsidR="00E17D50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</w:tcPr>
          <w:p w14:paraId="08F0ABBC" w14:textId="77777777" w:rsidR="00E17D50" w:rsidRPr="008D6E82" w:rsidRDefault="00E17D50" w:rsidP="00187EFF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Размер среднемесячной заработной платы сотрудников</w:t>
            </w:r>
          </w:p>
        </w:tc>
        <w:tc>
          <w:tcPr>
            <w:tcW w:w="3887" w:type="dxa"/>
            <w:gridSpan w:val="2"/>
            <w:vAlign w:val="center"/>
          </w:tcPr>
          <w:p w14:paraId="13F901D9" w14:textId="77777777" w:rsidR="00E17D50" w:rsidRPr="008D6E82" w:rsidRDefault="00E17D50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187EFF" w:rsidRPr="008D6E82" w14:paraId="3EF0D158" w14:textId="77777777" w:rsidTr="00442B01">
        <w:trPr>
          <w:jc w:val="center"/>
        </w:trPr>
        <w:tc>
          <w:tcPr>
            <w:tcW w:w="796" w:type="dxa"/>
            <w:vAlign w:val="center"/>
          </w:tcPr>
          <w:p w14:paraId="756DB9D9" w14:textId="77777777" w:rsidR="00187EFF" w:rsidRPr="008D6E82" w:rsidRDefault="00187EFF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2.12.</w:t>
            </w:r>
          </w:p>
        </w:tc>
        <w:tc>
          <w:tcPr>
            <w:tcW w:w="4632" w:type="dxa"/>
          </w:tcPr>
          <w:p w14:paraId="0D7FBDC9" w14:textId="77777777" w:rsidR="00187EFF" w:rsidRPr="008D6E82" w:rsidRDefault="00187EFF" w:rsidP="00187EFF">
            <w:pPr>
              <w:spacing w:after="0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Сведения об отсутствии у Субъекта МСП задолженности перед работниками (персоналом) по заработной плате более трех месяцев на дату подачи заявки на предоставление поручительства</w:t>
            </w:r>
          </w:p>
        </w:tc>
        <w:tc>
          <w:tcPr>
            <w:tcW w:w="3887" w:type="dxa"/>
            <w:gridSpan w:val="2"/>
            <w:vAlign w:val="center"/>
          </w:tcPr>
          <w:p w14:paraId="78A0768C" w14:textId="77777777" w:rsidR="00187EFF" w:rsidRPr="008D6E82" w:rsidRDefault="00187EFF" w:rsidP="00187EFF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60444A" w:rsidRPr="008D6E82" w14:paraId="0EF1B408" w14:textId="77777777" w:rsidTr="005D1F52">
        <w:trPr>
          <w:jc w:val="center"/>
        </w:trPr>
        <w:tc>
          <w:tcPr>
            <w:tcW w:w="796" w:type="dxa"/>
            <w:vAlign w:val="center"/>
          </w:tcPr>
          <w:p w14:paraId="379BF9CE" w14:textId="77777777" w:rsidR="0060444A" w:rsidRPr="008D6E82" w:rsidRDefault="0060444A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3.</w:t>
            </w:r>
          </w:p>
        </w:tc>
        <w:tc>
          <w:tcPr>
            <w:tcW w:w="8519" w:type="dxa"/>
            <w:gridSpan w:val="3"/>
            <w:vAlign w:val="center"/>
          </w:tcPr>
          <w:p w14:paraId="75CB2FB2" w14:textId="77777777" w:rsidR="0060444A" w:rsidRPr="008D6E82" w:rsidRDefault="0060444A" w:rsidP="001A058C">
            <w:pPr>
              <w:tabs>
                <w:tab w:val="left" w:pos="708"/>
              </w:tabs>
              <w:suppressAutoHyphens/>
              <w:spacing w:after="0" w:line="240" w:lineRule="auto"/>
              <w:ind w:left="35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Краткое описание инвестиционного проекта/цели кредитного договора/банковской гарантии:</w:t>
            </w:r>
          </w:p>
        </w:tc>
      </w:tr>
      <w:tr w:rsidR="0007779E" w:rsidRPr="008D6E82" w14:paraId="3EABA8EB" w14:textId="77777777" w:rsidTr="00F11E43">
        <w:trPr>
          <w:jc w:val="center"/>
        </w:trPr>
        <w:tc>
          <w:tcPr>
            <w:tcW w:w="796" w:type="dxa"/>
            <w:vAlign w:val="center"/>
          </w:tcPr>
          <w:p w14:paraId="69944DD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3.1.</w:t>
            </w:r>
          </w:p>
        </w:tc>
        <w:tc>
          <w:tcPr>
            <w:tcW w:w="4632" w:type="dxa"/>
            <w:vAlign w:val="center"/>
          </w:tcPr>
          <w:p w14:paraId="797A9D5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Цель проекта/кредитного договора</w:t>
            </w:r>
            <w:r w:rsidR="0060444A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/банковской гарантии</w:t>
            </w:r>
          </w:p>
        </w:tc>
        <w:tc>
          <w:tcPr>
            <w:tcW w:w="3887" w:type="dxa"/>
            <w:gridSpan w:val="2"/>
            <w:vAlign w:val="center"/>
          </w:tcPr>
          <w:p w14:paraId="6FF254C9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2FCCBF7B" w14:textId="77777777" w:rsidTr="00F11E43">
        <w:trPr>
          <w:jc w:val="center"/>
        </w:trPr>
        <w:tc>
          <w:tcPr>
            <w:tcW w:w="796" w:type="dxa"/>
            <w:vAlign w:val="center"/>
          </w:tcPr>
          <w:p w14:paraId="5A7C09A0" w14:textId="77777777" w:rsidR="0007779E" w:rsidRPr="008D6E82" w:rsidRDefault="0007779E" w:rsidP="00A0660B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</w:t>
            </w:r>
            <w:r w:rsidR="00A0660B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2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638A1930" w14:textId="77777777" w:rsidR="0007779E" w:rsidRPr="008D6E82" w:rsidRDefault="00A3344F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роки реализации</w:t>
            </w:r>
          </w:p>
        </w:tc>
        <w:tc>
          <w:tcPr>
            <w:tcW w:w="3887" w:type="dxa"/>
            <w:gridSpan w:val="2"/>
            <w:vAlign w:val="center"/>
          </w:tcPr>
          <w:p w14:paraId="43F52D0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562968D4" w14:textId="77777777" w:rsidTr="00F11E43">
        <w:trPr>
          <w:jc w:val="center"/>
        </w:trPr>
        <w:tc>
          <w:tcPr>
            <w:tcW w:w="796" w:type="dxa"/>
            <w:vAlign w:val="center"/>
          </w:tcPr>
          <w:p w14:paraId="5CDAA108" w14:textId="77777777" w:rsidR="0007779E" w:rsidRPr="008D6E82" w:rsidRDefault="00A0660B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3.3</w:t>
            </w:r>
            <w:r w:rsidR="0007779E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4632" w:type="dxa"/>
            <w:vAlign w:val="center"/>
          </w:tcPr>
          <w:p w14:paraId="4A609775" w14:textId="3234FC8B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Общая стоимость </w:t>
            </w:r>
            <w:r w:rsidRPr="008D6E82">
              <w:rPr>
                <w:rFonts w:ascii="Times New Roman" w:eastAsia="Times New Roman" w:hAnsi="Times New Roman" w:cs="Times New Roman"/>
                <w:i/>
                <w:iCs/>
                <w:kern w:val="1"/>
                <w:sz w:val="25"/>
                <w:szCs w:val="25"/>
                <w:lang w:eastAsia="ru-RU"/>
              </w:rPr>
              <w:t>(не менее ______ млн. руб. и не более _________ млрд. руб.)</w:t>
            </w:r>
          </w:p>
        </w:tc>
        <w:tc>
          <w:tcPr>
            <w:tcW w:w="3887" w:type="dxa"/>
            <w:gridSpan w:val="2"/>
            <w:vAlign w:val="center"/>
          </w:tcPr>
          <w:p w14:paraId="769F3E64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7DCF92B4" w14:textId="77777777" w:rsidTr="00F11E43">
        <w:trPr>
          <w:jc w:val="center"/>
        </w:trPr>
        <w:tc>
          <w:tcPr>
            <w:tcW w:w="796" w:type="dxa"/>
            <w:vAlign w:val="center"/>
          </w:tcPr>
          <w:p w14:paraId="0DA77971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4.</w:t>
            </w:r>
          </w:p>
        </w:tc>
        <w:tc>
          <w:tcPr>
            <w:tcW w:w="8519" w:type="dxa"/>
            <w:gridSpan w:val="3"/>
            <w:vAlign w:val="center"/>
          </w:tcPr>
          <w:p w14:paraId="6CEA9128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b/>
                <w:bCs/>
                <w:kern w:val="1"/>
                <w:sz w:val="25"/>
                <w:szCs w:val="25"/>
                <w:lang w:eastAsia="ru-RU"/>
              </w:rPr>
              <w:t>Социальная значимость проекта:</w:t>
            </w:r>
          </w:p>
        </w:tc>
      </w:tr>
      <w:tr w:rsidR="0007779E" w:rsidRPr="008D6E82" w14:paraId="2631E408" w14:textId="77777777" w:rsidTr="00F11E43">
        <w:trPr>
          <w:jc w:val="center"/>
        </w:trPr>
        <w:tc>
          <w:tcPr>
            <w:tcW w:w="796" w:type="dxa"/>
            <w:vAlign w:val="center"/>
          </w:tcPr>
          <w:p w14:paraId="1F3C083E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4.1.</w:t>
            </w:r>
          </w:p>
        </w:tc>
        <w:tc>
          <w:tcPr>
            <w:tcW w:w="4632" w:type="dxa"/>
            <w:vAlign w:val="center"/>
          </w:tcPr>
          <w:p w14:paraId="5D14E7F2" w14:textId="77777777" w:rsidR="0007779E" w:rsidRPr="008D6E82" w:rsidRDefault="0007779E" w:rsidP="001A058C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35" w:right="164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Количество планируемых к поддержанию, созданию и модернизации высокопроизводительных рабочих мест</w:t>
            </w:r>
          </w:p>
        </w:tc>
        <w:tc>
          <w:tcPr>
            <w:tcW w:w="3887" w:type="dxa"/>
            <w:gridSpan w:val="2"/>
            <w:vAlign w:val="center"/>
          </w:tcPr>
          <w:p w14:paraId="06131C50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45" w:right="34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</w:rPr>
              <w:t>Необходимо указать количество или привести ссылку на пункт бизнес-плана/ТЭО, в котором отражена данная информация</w:t>
            </w:r>
          </w:p>
        </w:tc>
      </w:tr>
    </w:tbl>
    <w:p w14:paraId="0CB2D39A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436C8234" w14:textId="7DA8B2E8" w:rsidR="0007779E" w:rsidRPr="008D6E82" w:rsidRDefault="0060444A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Субъект МСП</w:t>
      </w:r>
      <w:r w:rsidR="0007779E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получение АУ «</w:t>
      </w:r>
      <w:r w:rsidR="00A3344F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Гарантийный фонд Республики Мордовия</w:t>
      </w:r>
      <w:r w:rsidR="0007779E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» (далее Фонд)/Корпорацией кредитного отчета 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 бюро кредитных историй в соответствии с Федеральным законом от 30.12.2004 № 218-ФЗ «О кредитных историях», сформированного на основании кредитной истории 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="0007779E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 целью верификации сделки по </w:t>
      </w:r>
      <w:r w:rsidR="0007779E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 xml:space="preserve">предоставлении Гарантии/Поручительства. Согласие действует в течении </w:t>
      </w:r>
      <w:r w:rsidR="00C12E6F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трех</w:t>
      </w:r>
      <w:r w:rsidR="0007779E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месяцев со дня подписания.</w:t>
      </w:r>
    </w:p>
    <w:p w14:paraId="34CBD4C4" w14:textId="35BEA137" w:rsidR="0007779E" w:rsidRPr="008D6E82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выражает свое согласие на предоставление в Фонд/Корпорацию информации (документов) о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Субъекте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(в</w:t>
      </w:r>
      <w:r w:rsidR="00A3344F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том числе о финансовом состоянии и сведений (документов), необходимых для </w:t>
      </w:r>
      <w:r w:rsidR="00C12E6F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идентификации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согласие на обработку персональных данных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Субъектов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Фондом/Корпорацией, а также другой необходимой информации, включая сведения и документы, составляющие банковскую тайну, для решения вопроса о предоставлении Гарантии /Поручительства.</w:t>
      </w:r>
    </w:p>
    <w:p w14:paraId="0AAE2ECF" w14:textId="77777777" w:rsidR="0007779E" w:rsidRPr="008D6E82" w:rsidRDefault="0007779E" w:rsidP="001373C4">
      <w:pPr>
        <w:tabs>
          <w:tab w:val="left" w:pos="708"/>
        </w:tabs>
        <w:suppressAutoHyphens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В случае получения Гарантии/Поручительства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обязуется:</w:t>
      </w:r>
    </w:p>
    <w:p w14:paraId="5746793D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- в течение всего срока действия Гарантии/Поручительства не позднее 4 рабочих дней с момента внесения дополнений/изменений в правоустанавливающие и иные документы, необходимые для идентификации (ранее направленные Участнику НГС), предоставить соответствующим образом заверенные их копии Участнику НГС;</w:t>
      </w:r>
    </w:p>
    <w:p w14:paraId="45A60249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- содействовать сотрудникам Участников НГС при проведении ими проверочных мероприятий в отношении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включая, но не ограничиваясь, следующим:</w:t>
      </w:r>
    </w:p>
    <w:p w14:paraId="0CB27E4B" w14:textId="77777777" w:rsidR="0007779E" w:rsidRPr="008D6E82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предоставление информации и документов (копий документов) по запросу уполномоченных сотрудников Участников НГС;</w:t>
      </w:r>
    </w:p>
    <w:p w14:paraId="36A3B992" w14:textId="77777777" w:rsidR="0007779E" w:rsidRPr="008D6E82" w:rsidRDefault="0007779E" w:rsidP="0007779E">
      <w:pPr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предоставление доступа на объекты, принадлежащие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Субъекту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, для проведения мероприятий по контролю.</w:t>
      </w:r>
    </w:p>
    <w:p w14:paraId="4212E3F7" w14:textId="77777777" w:rsidR="0007779E" w:rsidRPr="008D6E82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Настоящим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</w:t>
      </w:r>
      <w:r w:rsidRPr="008D6E82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указанному в п. 2.</w:t>
      </w:r>
      <w:r w:rsidR="0060444A" w:rsidRPr="008D6E82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10</w:t>
      </w:r>
      <w:r w:rsidR="00EC55E4" w:rsidRPr="008D6E82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</w:t>
      </w:r>
      <w:r w:rsidRPr="008D6E82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>Заявки</w:t>
      </w:r>
      <w:r w:rsidR="0060444A" w:rsidRPr="008D6E82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Субъекта МСП</w:t>
      </w:r>
      <w:r w:rsidRPr="008D6E82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адресу и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в случае получения 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независимой гарантии/банковской гарантии/Поручительства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обязуется в течение всего срока ее действия не позднее 4 рабочих дней с момента</w:t>
      </w:r>
      <w:r w:rsidRPr="008D6E82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shd w:val="clear" w:color="auto" w:fill="F9F9F9"/>
          <w:lang w:eastAsia="ru-RU"/>
        </w:rPr>
        <w:t xml:space="preserve"> изменения адреса уведомить о новом адресе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Участника НГС.</w:t>
      </w:r>
    </w:p>
    <w:p w14:paraId="69C050F9" w14:textId="77777777" w:rsidR="0007779E" w:rsidRPr="008D6E82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подтверждает, что не осуществляет предпринимательскую деятельность в сфере игорного бизнеса; не занимается производством и/или реализацией подакцизных товаров; добычей и/или реализацией полезных ископаемых, за исключением общераспространенных полезных ископаемых;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11EF3CEC" w14:textId="77777777" w:rsidR="0007779E" w:rsidRPr="008D6E82" w:rsidRDefault="0007779E" w:rsidP="001373C4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 наличие в Банке-партнере согласий на обработку персональных данных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Субъекта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.</w:t>
      </w:r>
    </w:p>
    <w:p w14:paraId="2200E2C2" w14:textId="77777777" w:rsidR="0016716A" w:rsidRPr="008D6E82" w:rsidRDefault="0016716A" w:rsidP="0016716A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Настоящим Банк-партнер подтверждает, что сведения о Субъекте МСП внесены в Единый реестр субъектов малого и среднего предпринимательства согласно Федерального закона от 24.07.2007 № 209-ФЗ «О развитии малого и среднего предпринимательства в Российской Федерации».</w:t>
      </w:r>
    </w:p>
    <w:p w14:paraId="1707E8B9" w14:textId="7D5F6E05" w:rsidR="0008377F" w:rsidRPr="008D6E82" w:rsidRDefault="0007779E" w:rsidP="0008377F">
      <w:pPr>
        <w:tabs>
          <w:tab w:val="left" w:pos="708"/>
        </w:tabs>
        <w:suppressAutoHyphens/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Настоящим Банк-партнер подтверждает, что </w:t>
      </w:r>
      <w:r w:rsidR="0060444A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Субъект МСП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 соответствует требованиям ст. 4 и ст. 14 Федерального закона от 24.07.2007 № 209-ФЗ «О развитии 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lastRenderedPageBreak/>
        <w:t>малого и среднего предпринимательства в Российской Федерации»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vertAlign w:val="superscript"/>
          <w:lang w:eastAsia="ru-RU"/>
        </w:rPr>
        <w:footnoteReference w:id="2"/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,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и деятельность </w:t>
      </w:r>
      <w:r w:rsidR="0060444A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Субъекта МСП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признана Банком-партнером реальной в соответствии с Приложением № </w:t>
      </w:r>
      <w:r w:rsidR="005C7B00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4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к Положению Банка России от 2</w:t>
      </w:r>
      <w:r w:rsidR="008D3907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8 июня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20</w:t>
      </w:r>
      <w:r w:rsidR="008D3907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17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года N </w:t>
      </w:r>
      <w:r w:rsidR="008D3907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590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-П «О порядке формирования кредитными организациями резервов на возможные потери по ссудам, ссудной и приравненной к ней задолженности»</w:t>
      </w:r>
      <w:r w:rsidR="0008377F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не имеет просроченной задолженности перед Банком сроком более 5 (пяти) календарных дней.</w:t>
      </w:r>
    </w:p>
    <w:p w14:paraId="2577B62F" w14:textId="77777777" w:rsidR="00EC55E4" w:rsidRPr="008D6E82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14:paraId="7C94ECA8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lang w:eastAsia="ru-RU"/>
        </w:rPr>
        <w:t xml:space="preserve">(для юридических лиц) </w:t>
      </w:r>
    </w:p>
    <w:p w14:paraId="7847E316" w14:textId="77777777" w:rsidR="0007779E" w:rsidRPr="008D6E82" w:rsidRDefault="0007779E" w:rsidP="00EC55E4">
      <w:pPr>
        <w:tabs>
          <w:tab w:val="left" w:pos="708"/>
        </w:tabs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Полное наименование организации, включая полную организационно-правовую форму:</w:t>
      </w:r>
    </w:p>
    <w:p w14:paraId="78DFBF25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</w:t>
      </w:r>
      <w:r w:rsidR="0060444A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____________________________________________________</w:t>
      </w:r>
    </w:p>
    <w:p w14:paraId="3AB4EDE5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</w:t>
      </w:r>
      <w:r w:rsidR="0060444A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____________________________________________</w:t>
      </w:r>
    </w:p>
    <w:p w14:paraId="4A1742FB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Юридический адрес: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</w:t>
      </w:r>
    </w:p>
    <w:p w14:paraId="79717A63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Фактический адрес: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</w:t>
      </w:r>
    </w:p>
    <w:p w14:paraId="117114B0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ИНН _______________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</w:t>
      </w:r>
    </w:p>
    <w:p w14:paraId="3A336CFE" w14:textId="77777777" w:rsidR="0007779E" w:rsidRPr="008D6E82" w:rsidRDefault="0007779E" w:rsidP="0007779E">
      <w:pPr>
        <w:tabs>
          <w:tab w:val="left" w:pos="708"/>
        </w:tabs>
        <w:suppressAutoHyphens/>
        <w:spacing w:after="0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ОГРН 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</w:t>
      </w:r>
    </w:p>
    <w:p w14:paraId="61E929EF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телефон/факс _____________________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</w:t>
      </w:r>
    </w:p>
    <w:p w14:paraId="48FA919C" w14:textId="77777777" w:rsidR="00EC55E4" w:rsidRPr="008D6E82" w:rsidRDefault="00EC55E4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4FB0FB11" w14:textId="77777777" w:rsidR="0007779E" w:rsidRPr="008D6E82" w:rsidRDefault="0007779E" w:rsidP="0007779E">
      <w:pPr>
        <w:tabs>
          <w:tab w:val="left" w:pos="708"/>
        </w:tabs>
        <w:suppressAutoHyphens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lang w:eastAsia="ru-RU"/>
        </w:rPr>
        <w:t xml:space="preserve">(для Индивидуальных предпринимателей) </w:t>
      </w:r>
    </w:p>
    <w:p w14:paraId="539C9C82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Фамилия Имя Отчество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: _____________________________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</w:p>
    <w:p w14:paraId="3A2CFF31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Паспортные данные:</w:t>
      </w:r>
    </w:p>
    <w:p w14:paraId="6B46DE14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Серия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и Номер: 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</w:t>
      </w:r>
    </w:p>
    <w:p w14:paraId="18C298F5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Дата выдачи: 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14:paraId="7C72B3DC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Кем выдан: ____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14:paraId="576AFC5A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выдачи: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____________________________________</w:t>
      </w:r>
    </w:p>
    <w:p w14:paraId="3E5FE53B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Дата рождения: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14:paraId="7FE9EEC8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Место рождения: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</w:t>
      </w:r>
    </w:p>
    <w:p w14:paraId="4C7A7381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Адрес прописки: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___________________________________</w:t>
      </w:r>
    </w:p>
    <w:p w14:paraId="10ADF7A7" w14:textId="77777777" w:rsidR="0007779E" w:rsidRPr="008D6E82" w:rsidRDefault="0007779E" w:rsidP="0007779E">
      <w:pPr>
        <w:tabs>
          <w:tab w:val="left" w:pos="708"/>
        </w:tabs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Телефон:</w:t>
      </w:r>
      <w:r w:rsidR="00EC55E4"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 xml:space="preserve"> ________________________</w:t>
      </w:r>
      <w:r w:rsidRPr="008D6E82">
        <w:rPr>
          <w:rFonts w:ascii="Times New Roman" w:eastAsia="Times New Roman" w:hAnsi="Times New Roman" w:cs="Times New Roman"/>
          <w:color w:val="00000A"/>
          <w:kern w:val="1"/>
          <w:sz w:val="25"/>
          <w:szCs w:val="25"/>
          <w:lang w:eastAsia="ru-RU"/>
        </w:rPr>
        <w:t>___________ ______________________________</w:t>
      </w:r>
    </w:p>
    <w:p w14:paraId="7D0288B2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</w:t>
      </w:r>
      <w:r w:rsidR="0060444A"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Субъекта МСП</w:t>
      </w: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>:</w:t>
      </w:r>
    </w:p>
    <w:p w14:paraId="65431C5B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______________________________________________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</w:t>
      </w:r>
    </w:p>
    <w:p w14:paraId="5AA3CD76" w14:textId="77777777" w:rsidR="0007779E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</w:t>
      </w:r>
      <w:r w:rsidR="0007779E"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(полное наименование </w:t>
      </w: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Субъекта МСП)</w:t>
      </w:r>
    </w:p>
    <w:p w14:paraId="590E121D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0BD9D21B" w14:textId="77777777" w:rsidR="0007779E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Должность _________________________________</w:t>
      </w:r>
    </w:p>
    <w:p w14:paraId="3E5E1B0B" w14:textId="77777777" w:rsidR="0060444A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</w:p>
    <w:p w14:paraId="3B40488B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14:paraId="2C2BC447" w14:textId="77777777" w:rsidR="0060444A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Подпись                                                ФИО</w:t>
      </w:r>
    </w:p>
    <w:p w14:paraId="2615B215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proofErr w:type="spellStart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м.п</w:t>
      </w:r>
      <w:proofErr w:type="spellEnd"/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 xml:space="preserve">. </w:t>
      </w:r>
    </w:p>
    <w:p w14:paraId="295DA4C0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</w:pPr>
    </w:p>
    <w:p w14:paraId="08861A6B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b/>
          <w:bCs/>
          <w:kern w:val="1"/>
          <w:sz w:val="25"/>
          <w:szCs w:val="25"/>
          <w:lang w:eastAsia="ru-RU"/>
        </w:rPr>
        <w:t xml:space="preserve">От Банка-партнера: </w:t>
      </w:r>
    </w:p>
    <w:p w14:paraId="1BB024FC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______________________________________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</w:t>
      </w:r>
    </w:p>
    <w:p w14:paraId="4F878E2B" w14:textId="77777777" w:rsidR="0007779E" w:rsidRPr="008D6E82" w:rsidRDefault="0060444A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 xml:space="preserve">                                                    </w:t>
      </w:r>
      <w:r w:rsidR="0007779E"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(полное наименование Банка-партнера)</w:t>
      </w:r>
    </w:p>
    <w:p w14:paraId="1E65F16C" w14:textId="77777777" w:rsidR="00EC55E4" w:rsidRPr="008D6E82" w:rsidRDefault="00EC55E4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</w:pPr>
    </w:p>
    <w:p w14:paraId="47EB81FE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sz w:val="25"/>
          <w:szCs w:val="25"/>
          <w:lang w:eastAsia="ru-RU"/>
        </w:rPr>
        <w:t>Уполномоченный сотрудник Банка-партнера:</w:t>
      </w:r>
    </w:p>
    <w:p w14:paraId="30E6CB3C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</w:t>
      </w:r>
      <w:r w:rsidR="00EC55E4"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</w:t>
      </w: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______________________________</w:t>
      </w:r>
    </w:p>
    <w:p w14:paraId="210F8E19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iCs/>
          <w:kern w:val="1"/>
          <w:lang w:eastAsia="ru-RU"/>
        </w:rPr>
        <w:t>должность сотрудника</w:t>
      </w:r>
    </w:p>
    <w:p w14:paraId="6CCB0BA1" w14:textId="77777777" w:rsidR="00152991" w:rsidRPr="008D6E82" w:rsidRDefault="00152991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lang w:eastAsia="ru-RU"/>
        </w:rPr>
      </w:pPr>
    </w:p>
    <w:p w14:paraId="448A0252" w14:textId="77777777" w:rsidR="0007779E" w:rsidRPr="008D6E82" w:rsidRDefault="0007779E" w:rsidP="0007779E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</w:pPr>
      <w:r w:rsidRPr="008D6E82">
        <w:rPr>
          <w:rFonts w:ascii="Times New Roman" w:eastAsia="Times New Roman" w:hAnsi="Times New Roman" w:cs="Times New Roman"/>
          <w:kern w:val="1"/>
          <w:sz w:val="25"/>
          <w:szCs w:val="25"/>
          <w:lang w:eastAsia="ru-RU"/>
        </w:rPr>
        <w:t>_____________________ (_______________________________)</w:t>
      </w:r>
    </w:p>
    <w:p w14:paraId="7D87CDBD" w14:textId="77777777" w:rsidR="0060444A" w:rsidRPr="008D6E82" w:rsidRDefault="0060444A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  <w:r w:rsidRPr="008D6E82">
        <w:rPr>
          <w:rFonts w:ascii="Times New Roman" w:eastAsia="Times New Roman" w:hAnsi="Times New Roman" w:cs="Times New Roman"/>
          <w:i/>
          <w:kern w:val="1"/>
          <w:lang w:eastAsia="ru-RU"/>
        </w:rPr>
        <w:t xml:space="preserve">               Подпись                                                ФИО</w:t>
      </w:r>
    </w:p>
    <w:p w14:paraId="5DECD693" w14:textId="77777777" w:rsidR="00152991" w:rsidRPr="008D6E82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p w14:paraId="61F0BC9D" w14:textId="77777777" w:rsidR="00152991" w:rsidRPr="008D6E82" w:rsidRDefault="00152991" w:rsidP="0060444A">
      <w:pPr>
        <w:tabs>
          <w:tab w:val="left" w:pos="708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kern w:val="1"/>
          <w:lang w:eastAsia="ru-RU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07779E" w:rsidRPr="008D6E82" w14:paraId="42667FB2" w14:textId="77777777" w:rsidTr="00F11E43">
        <w:tc>
          <w:tcPr>
            <w:tcW w:w="9606" w:type="dxa"/>
            <w:gridSpan w:val="2"/>
          </w:tcPr>
          <w:p w14:paraId="6B80AC7F" w14:textId="77777777" w:rsidR="0007779E" w:rsidRPr="008D6E82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Результаты рассмотрения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аявки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Субъекта МСП</w:t>
            </w:r>
          </w:p>
        </w:tc>
      </w:tr>
      <w:tr w:rsidR="0007779E" w:rsidRPr="008D6E82" w14:paraId="0311C69F" w14:textId="77777777" w:rsidTr="00F11E43">
        <w:tc>
          <w:tcPr>
            <w:tcW w:w="5353" w:type="dxa"/>
          </w:tcPr>
          <w:p w14:paraId="713D975E" w14:textId="77777777" w:rsidR="0007779E" w:rsidRPr="008D6E82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Дата приема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З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аявки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Субъекта МСП</w:t>
            </w:r>
          </w:p>
        </w:tc>
        <w:tc>
          <w:tcPr>
            <w:tcW w:w="4253" w:type="dxa"/>
          </w:tcPr>
          <w:p w14:paraId="62E4EAD5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8D6E82" w14:paraId="01EF7514" w14:textId="77777777" w:rsidTr="00F11E43">
        <w:tc>
          <w:tcPr>
            <w:tcW w:w="5353" w:type="dxa"/>
          </w:tcPr>
          <w:p w14:paraId="5BFD820C" w14:textId="77777777" w:rsidR="0007779E" w:rsidRPr="008D6E82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Субъект МСП 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соответствует/не соответствует 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критериям отнесения хозяйствующих субъектов к категории МСП согласно требованиям Федерального Закона 209 -ФЗ</w:t>
            </w:r>
          </w:p>
        </w:tc>
        <w:tc>
          <w:tcPr>
            <w:tcW w:w="4253" w:type="dxa"/>
          </w:tcPr>
          <w:p w14:paraId="277300B9" w14:textId="77777777" w:rsidR="0007779E" w:rsidRPr="008D6E82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  <w:tr w:rsidR="0007779E" w:rsidRPr="0060023D" w14:paraId="266340BC" w14:textId="77777777" w:rsidTr="00F11E43">
        <w:tc>
          <w:tcPr>
            <w:tcW w:w="5353" w:type="dxa"/>
          </w:tcPr>
          <w:p w14:paraId="5A6B38C3" w14:textId="77777777" w:rsidR="0007779E" w:rsidRPr="0060023D" w:rsidRDefault="0007779E" w:rsidP="00152991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Контактное лицо (ФИО, должность, контактный телефон, адрес эл</w:t>
            </w:r>
            <w:r w:rsidR="00152991"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>.</w:t>
            </w:r>
            <w:r w:rsidRPr="008D6E82"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  <w:t xml:space="preserve"> почты)</w:t>
            </w:r>
          </w:p>
        </w:tc>
        <w:tc>
          <w:tcPr>
            <w:tcW w:w="4253" w:type="dxa"/>
          </w:tcPr>
          <w:p w14:paraId="5E6D6908" w14:textId="77777777" w:rsidR="0007779E" w:rsidRPr="0060023D" w:rsidRDefault="0007779E" w:rsidP="00F11E43">
            <w:pPr>
              <w:tabs>
                <w:tab w:val="left" w:pos="708"/>
              </w:tabs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 w:cs="Times New Roman"/>
                <w:kern w:val="1"/>
                <w:sz w:val="25"/>
                <w:szCs w:val="25"/>
                <w:lang w:eastAsia="ru-RU"/>
              </w:rPr>
            </w:pPr>
          </w:p>
        </w:tc>
      </w:tr>
    </w:tbl>
    <w:p w14:paraId="48B72431" w14:textId="77777777" w:rsidR="00661451" w:rsidRDefault="00661451" w:rsidP="00EC55E4"/>
    <w:sectPr w:rsidR="00661451" w:rsidSect="00152991">
      <w:foot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D0A89" w14:textId="77777777" w:rsidR="00DD35E3" w:rsidRDefault="00DD35E3" w:rsidP="0007779E">
      <w:pPr>
        <w:spacing w:after="0" w:line="240" w:lineRule="auto"/>
      </w:pPr>
      <w:r>
        <w:separator/>
      </w:r>
    </w:p>
  </w:endnote>
  <w:endnote w:type="continuationSeparator" w:id="0">
    <w:p w14:paraId="7A713269" w14:textId="77777777" w:rsidR="00DD35E3" w:rsidRDefault="00DD35E3" w:rsidP="00077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817478"/>
      <w:docPartObj>
        <w:docPartGallery w:val="Page Numbers (Bottom of Page)"/>
        <w:docPartUnique/>
      </w:docPartObj>
    </w:sdtPr>
    <w:sdtEndPr/>
    <w:sdtContent>
      <w:p w14:paraId="488A39A3" w14:textId="0AB6549F" w:rsidR="00956F6D" w:rsidRDefault="00956F6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D9E36" w14:textId="77777777" w:rsidR="00956F6D" w:rsidRDefault="00956F6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E12D2" w14:textId="77777777" w:rsidR="00DD35E3" w:rsidRDefault="00DD35E3" w:rsidP="0007779E">
      <w:pPr>
        <w:spacing w:after="0" w:line="240" w:lineRule="auto"/>
      </w:pPr>
      <w:r>
        <w:separator/>
      </w:r>
    </w:p>
  </w:footnote>
  <w:footnote w:type="continuationSeparator" w:id="0">
    <w:p w14:paraId="759AB094" w14:textId="77777777" w:rsidR="00DD35E3" w:rsidRDefault="00DD35E3" w:rsidP="0007779E">
      <w:pPr>
        <w:spacing w:after="0" w:line="240" w:lineRule="auto"/>
      </w:pPr>
      <w:r>
        <w:continuationSeparator/>
      </w:r>
    </w:p>
  </w:footnote>
  <w:footnote w:id="1">
    <w:p w14:paraId="734DC868" w14:textId="77777777" w:rsidR="0007779E" w:rsidRPr="00725080" w:rsidRDefault="0007779E" w:rsidP="0007779E">
      <w:pPr>
        <w:pStyle w:val="a3"/>
        <w:rPr>
          <w:rFonts w:ascii="Times New Roman" w:hAnsi="Times New Roman" w:cs="Times New Roman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>физическом лице, которое в конечном счете прямо или косвенно (через третьих лиц) владеет (имеет преобладающее участие более 25 процентов в капитале) клиентом - юридическим лицом либо имеет возможность контролировать действия клиента</w:t>
      </w:r>
    </w:p>
  </w:footnote>
  <w:footnote w:id="2">
    <w:p w14:paraId="0A0E3AB1" w14:textId="77777777" w:rsidR="0007779E" w:rsidRPr="00725080" w:rsidRDefault="0007779E" w:rsidP="0007779E">
      <w:pPr>
        <w:pStyle w:val="a3"/>
        <w:rPr>
          <w:rFonts w:ascii="Times New Roman" w:hAnsi="Times New Roman" w:cs="Times New Roman"/>
          <w:b/>
          <w:kern w:val="2"/>
        </w:rPr>
      </w:pPr>
      <w:r w:rsidRPr="00725080">
        <w:rPr>
          <w:rStyle w:val="a5"/>
          <w:rFonts w:ascii="Times New Roman" w:hAnsi="Times New Roman" w:cs="Times New Roman"/>
        </w:rPr>
        <w:footnoteRef/>
      </w:r>
      <w:r w:rsidRPr="00725080">
        <w:rPr>
          <w:rFonts w:ascii="Times New Roman" w:hAnsi="Times New Roman" w:cs="Times New Roman"/>
        </w:rPr>
        <w:t xml:space="preserve"> Банком-партнером надлежащим образом проведена проверка Заемщика, в т.ч. собран комплект документов, подтверждающих неосуществление Заемщиком производства и (или) реализации </w:t>
      </w:r>
      <w:hyperlink r:id="rId1" w:history="1">
        <w:r w:rsidRPr="00725080">
          <w:rPr>
            <w:rFonts w:ascii="Times New Roman" w:hAnsi="Times New Roman" w:cs="Times New Roman"/>
          </w:rPr>
          <w:t>подакцизных</w:t>
        </w:r>
      </w:hyperlink>
      <w:r w:rsidRPr="00725080">
        <w:rPr>
          <w:rFonts w:ascii="Times New Roman" w:hAnsi="Times New Roman" w:cs="Times New Roman"/>
        </w:rPr>
        <w:t xml:space="preserve"> товаров, а также добычи и (или) реализации полезных ископаемых, за исключением </w:t>
      </w:r>
      <w:hyperlink r:id="rId2" w:history="1">
        <w:r w:rsidRPr="00725080">
          <w:rPr>
            <w:rFonts w:ascii="Times New Roman" w:hAnsi="Times New Roman" w:cs="Times New Roman"/>
          </w:rPr>
          <w:t>общераспространенных</w:t>
        </w:r>
      </w:hyperlink>
      <w:r w:rsidRPr="00725080">
        <w:rPr>
          <w:rFonts w:ascii="Times New Roman" w:hAnsi="Times New Roman" w:cs="Times New Roman"/>
        </w:rPr>
        <w:t xml:space="preserve"> полезных ископаемых. </w:t>
      </w:r>
    </w:p>
    <w:p w14:paraId="5EEE43FB" w14:textId="77777777" w:rsidR="0007779E" w:rsidRPr="000A42A7" w:rsidRDefault="0007779E" w:rsidP="0007779E">
      <w:pPr>
        <w:pStyle w:val="a3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C61111"/>
    <w:multiLevelType w:val="hybridMultilevel"/>
    <w:tmpl w:val="E0C8F1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79E"/>
    <w:rsid w:val="00066FF3"/>
    <w:rsid w:val="0007779E"/>
    <w:rsid w:val="0008377F"/>
    <w:rsid w:val="000F0D27"/>
    <w:rsid w:val="001373C4"/>
    <w:rsid w:val="00152991"/>
    <w:rsid w:val="0016716A"/>
    <w:rsid w:val="00187EFF"/>
    <w:rsid w:val="001A058C"/>
    <w:rsid w:val="001A4F88"/>
    <w:rsid w:val="00286661"/>
    <w:rsid w:val="002E1364"/>
    <w:rsid w:val="003016F6"/>
    <w:rsid w:val="00514777"/>
    <w:rsid w:val="005C7B00"/>
    <w:rsid w:val="0060444A"/>
    <w:rsid w:val="00613F54"/>
    <w:rsid w:val="00661451"/>
    <w:rsid w:val="0066193C"/>
    <w:rsid w:val="006C47BD"/>
    <w:rsid w:val="006D35C2"/>
    <w:rsid w:val="007441B8"/>
    <w:rsid w:val="00752F29"/>
    <w:rsid w:val="0079626F"/>
    <w:rsid w:val="007C4DAB"/>
    <w:rsid w:val="007F07A3"/>
    <w:rsid w:val="00874EBB"/>
    <w:rsid w:val="008D3907"/>
    <w:rsid w:val="008D6E82"/>
    <w:rsid w:val="00954ABD"/>
    <w:rsid w:val="00956F6D"/>
    <w:rsid w:val="00982320"/>
    <w:rsid w:val="00A0660B"/>
    <w:rsid w:val="00A3344F"/>
    <w:rsid w:val="00A37C36"/>
    <w:rsid w:val="00A460F0"/>
    <w:rsid w:val="00BB379E"/>
    <w:rsid w:val="00C12E6F"/>
    <w:rsid w:val="00C65E0F"/>
    <w:rsid w:val="00C831AD"/>
    <w:rsid w:val="00D74FDA"/>
    <w:rsid w:val="00DD35E3"/>
    <w:rsid w:val="00E17D50"/>
    <w:rsid w:val="00EC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C9979"/>
  <w15:docId w15:val="{8875E3CE-6D19-400B-B667-71AC2AEE4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77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07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a4"/>
    <w:uiPriority w:val="99"/>
    <w:semiHidden/>
    <w:unhideWhenUsed/>
    <w:rsid w:val="000777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779E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07779E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5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6F6D"/>
  </w:style>
  <w:style w:type="paragraph" w:styleId="a8">
    <w:name w:val="footer"/>
    <w:basedOn w:val="a"/>
    <w:link w:val="a9"/>
    <w:uiPriority w:val="99"/>
    <w:unhideWhenUsed/>
    <w:rsid w:val="00956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A07D1434B3169E9CA5C18D8BAE405462BC45590339A997676D888640AD5EE9F36C25CF2E966479A7R1N" TargetMode="External"/><Relationship Id="rId1" Type="http://schemas.openxmlformats.org/officeDocument/2006/relationships/hyperlink" Target="consultantplus://offline/ref=A07D1434B3169E9CA5C18D8BAE405462B4445C0B3FA2CA6D65D18A42AA51B6E46B6CC32F96647E70A1R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1391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Lawgarfond</cp:lastModifiedBy>
  <cp:revision>6</cp:revision>
  <cp:lastPrinted>2021-05-20T13:34:00Z</cp:lastPrinted>
  <dcterms:created xsi:type="dcterms:W3CDTF">2021-05-19T07:12:00Z</dcterms:created>
  <dcterms:modified xsi:type="dcterms:W3CDTF">2021-05-20T13:34:00Z</dcterms:modified>
</cp:coreProperties>
</file>