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0B29" w14:textId="77777777" w:rsidR="000B128C" w:rsidRPr="00F67F05" w:rsidRDefault="000B128C" w:rsidP="000B128C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7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B86BA7" w:rsidRPr="00F67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91D3D" w:rsidRPr="00F67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</w:p>
    <w:p w14:paraId="2497D69F" w14:textId="77777777" w:rsidR="00460CC7" w:rsidRPr="00F67F05" w:rsidRDefault="00405C1B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460CC7"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70116A79" w14:textId="77777777" w:rsidR="00405C1B" w:rsidRPr="00F67F05" w:rsidRDefault="00460CC7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405C1B"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672EA68E" w14:textId="77777777" w:rsidR="00405C1B" w:rsidRPr="00F67F05" w:rsidRDefault="00405C1B" w:rsidP="00405C1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03B88682" w14:textId="77777777" w:rsidR="00405C1B" w:rsidRPr="00F67F05" w:rsidRDefault="00405C1B" w:rsidP="00405C1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590CD270" w14:textId="77777777" w:rsidR="000B128C" w:rsidRPr="00F67F05" w:rsidRDefault="00405C1B" w:rsidP="00405C1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  <w:r w:rsidR="000B128C"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BF1E8C7" w14:textId="77777777" w:rsidR="000B128C" w:rsidRPr="00F67F05" w:rsidRDefault="000B128C" w:rsidP="000B12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7C0F2E" w14:textId="220F1E99" w:rsidR="000B128C" w:rsidRPr="00F67F05" w:rsidDel="00F27D1C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ПЕРЕЧЕНЬ ПРОВОДИМЫХ ПРОЦЕДУР ПО ВЕРИФИКАЦИИ ПАКЕТА ДОКУМЕНТОВ К ЗАЯВКЕ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</w:t>
      </w:r>
      <w:r w:rsidR="00837DB9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МЕНЯЮЩЕГО СПЕЦИАЛЬНЫЙ НАЛОГОВЫЙ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, ОЦЕНК</w:t>
      </w:r>
      <w:r w:rsidR="00CE00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Е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ДЕЛОВОЙ РЕПУТАЦИИ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</w:t>
      </w:r>
      <w:r w:rsidR="00837DB9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МЕНЯЮЩЕГО СПЕЦИАЛЬНЫЙ НАЛОГОВЫЙ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, ОЦЕНК</w:t>
      </w:r>
      <w:r w:rsidR="00CE00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Е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ПРАВОСПОСОБНОСТИ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</w:t>
      </w:r>
      <w:r w:rsidR="00837DB9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МЕНЯЮЩЕГО СПЕЦИАЛЬНЫЙ НАЛОГОВЫЙ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</w:p>
    <w:p w14:paraId="345F3F56" w14:textId="77777777" w:rsidR="000B128C" w:rsidRPr="00F67F05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3"/>
        <w:gridCol w:w="1276"/>
      </w:tblGrid>
      <w:tr w:rsidR="000B128C" w:rsidRPr="00F67F05" w14:paraId="22B649B5" w14:textId="77777777" w:rsidTr="004B7833">
        <w:trPr>
          <w:jc w:val="center"/>
        </w:trPr>
        <w:tc>
          <w:tcPr>
            <w:tcW w:w="13603" w:type="dxa"/>
            <w:vMerge w:val="restart"/>
            <w:shd w:val="clear" w:color="auto" w:fill="auto"/>
          </w:tcPr>
          <w:p w14:paraId="450DA819" w14:textId="77777777" w:rsidR="000B128C" w:rsidRPr="00F67F05" w:rsidRDefault="000B128C" w:rsidP="00F1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Перечень операций и соответствующие документы </w:t>
            </w:r>
          </w:p>
          <w:p w14:paraId="37F6A977" w14:textId="77777777" w:rsidR="000B128C" w:rsidRPr="00F67F05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6" w:type="dxa"/>
          </w:tcPr>
          <w:p w14:paraId="0CD000AB" w14:textId="77777777" w:rsidR="000B128C" w:rsidRPr="00F67F05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Клиенты</w:t>
            </w:r>
          </w:p>
        </w:tc>
      </w:tr>
      <w:tr w:rsidR="004B7833" w:rsidRPr="00F67F05" w14:paraId="54CE0AD3" w14:textId="77777777" w:rsidTr="004B7833">
        <w:trPr>
          <w:jc w:val="center"/>
        </w:trPr>
        <w:tc>
          <w:tcPr>
            <w:tcW w:w="13603" w:type="dxa"/>
            <w:vMerge/>
            <w:shd w:val="clear" w:color="auto" w:fill="auto"/>
          </w:tcPr>
          <w:p w14:paraId="46367753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14:paraId="328C8B70" w14:textId="77777777" w:rsidR="004B7833" w:rsidRPr="00F67F05" w:rsidRDefault="004B7833" w:rsidP="0063787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proofErr w:type="gramStart"/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 сегмент</w:t>
            </w:r>
            <w:proofErr w:type="gramEnd"/>
          </w:p>
        </w:tc>
      </w:tr>
      <w:tr w:rsidR="004B7833" w:rsidRPr="00F67F05" w14:paraId="17576DF4" w14:textId="77777777" w:rsidTr="004B7833">
        <w:trPr>
          <w:jc w:val="center"/>
        </w:trPr>
        <w:tc>
          <w:tcPr>
            <w:tcW w:w="13603" w:type="dxa"/>
            <w:tcBorders>
              <w:bottom w:val="dotted" w:sz="4" w:space="0" w:color="auto"/>
            </w:tcBorders>
            <w:shd w:val="clear" w:color="auto" w:fill="auto"/>
          </w:tcPr>
          <w:p w14:paraId="7F8210E6" w14:textId="77777777" w:rsidR="004B7833" w:rsidRPr="00F67F05" w:rsidRDefault="004B7833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 Проверка пакета документов, полученного для рассмотрения вопроса о предоставлении Поручительства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3BCF3600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1BBEF26A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21D5DA" w14:textId="77777777" w:rsidR="004B7833" w:rsidRPr="00F67F05" w:rsidRDefault="004B7833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1.1. Проверка Заявки </w:t>
            </w:r>
            <w:r w:rsidR="00E80C50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1F3DBA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E80C50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 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на предоставление Поручительства</w:t>
            </w:r>
          </w:p>
          <w:p w14:paraId="7D15C61D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Заявка </w:t>
            </w:r>
            <w:r w:rsidR="00E80C5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проверяется на корректность заполнения всех разделов, в том числе:</w:t>
            </w:r>
          </w:p>
          <w:p w14:paraId="2E41A63A" w14:textId="15C69C63" w:rsidR="00112F11" w:rsidRPr="00F67F05" w:rsidRDefault="004E6EC0" w:rsidP="00112F11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ФИО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E80C5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</w:t>
            </w: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соответствовать паспортным данным;</w:t>
            </w:r>
          </w:p>
          <w:p w14:paraId="03659986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подтверждение возможности предоставления поручительства 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1F3DBA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 планируемому кредиту;</w:t>
            </w:r>
          </w:p>
          <w:p w14:paraId="6BBF4B65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сумма/срок </w:t>
            </w: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Поручительства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сумма/срок кредита, основной вид деятельности Заемщика, цель кредитования должны точно соответствовать данным, указанным в Формуляре Банка-партнера (Приложение № 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68833144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наличие подписи и печати (при наличии) </w:t>
            </w:r>
            <w:r w:rsidR="001F3DBA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0C05ED33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наличие подписи сотрудника Банка – партнера.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697BCB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64A0A821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6693EB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1.2. Проверка Формуляра Банка-Партнера</w:t>
            </w:r>
          </w:p>
          <w:p w14:paraId="054555D2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Формуляр проверяется на полноту и правильность заполнения всех разделов, в том числе:</w:t>
            </w:r>
          </w:p>
          <w:p w14:paraId="5E3E175A" w14:textId="79A90400" w:rsidR="00112F11" w:rsidRPr="00F67F05" w:rsidRDefault="004E6EC0" w:rsidP="00112F11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ФИО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должны соответствовать паспортным данным;</w:t>
            </w:r>
          </w:p>
          <w:p w14:paraId="4929F175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основной вид деятельности </w:t>
            </w:r>
            <w:r w:rsidR="00566213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должен точно соответствовать данным, указанным в Заявке;</w:t>
            </w:r>
          </w:p>
          <w:p w14:paraId="6920F795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 xml:space="preserve">содержание полей, заполняемых Банком - партнером, должно четко отвечать на поставленные в Формуляре Банка-партнера (Приложение № 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 вопросы;</w:t>
            </w:r>
          </w:p>
          <w:p w14:paraId="30C7066A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ФИО сотрудника Банка - партнера, указанные в Формуляре Банка-партнера (Приложение № 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5E4DF0F0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наличие подписи сотрудника Банка - партнера.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211E9F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</w:tr>
      <w:tr w:rsidR="004B7833" w:rsidRPr="00F67F05" w14:paraId="4987D335" w14:textId="77777777" w:rsidTr="004B7833">
        <w:trPr>
          <w:trHeight w:val="374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5EE943" w14:textId="77777777" w:rsidR="00566213" w:rsidRPr="00F67F05" w:rsidRDefault="004B7833" w:rsidP="00362C6B">
            <w:pPr>
              <w:tabs>
                <w:tab w:val="num" w:pos="851"/>
                <w:tab w:val="left" w:pos="1418"/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1.3. Проверка Решения Банка-партнера о кредитовании </w:t>
            </w:r>
            <w:r w:rsidR="00566213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</w:p>
          <w:p w14:paraId="0E2758B4" w14:textId="77777777" w:rsidR="004B7833" w:rsidRPr="00F67F05" w:rsidRDefault="004B7833" w:rsidP="00362C6B">
            <w:pPr>
              <w:tabs>
                <w:tab w:val="num" w:pos="851"/>
                <w:tab w:val="left" w:pos="1418"/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Решение Банка – партнера о кредитовании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должно содержать следующую информацию: </w:t>
            </w:r>
          </w:p>
          <w:p w14:paraId="1682AF10" w14:textId="77777777" w:rsidR="004B7833" w:rsidRPr="00F67F05" w:rsidRDefault="004B7833" w:rsidP="00362C6B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Реквизиты Решения (номер и дата решения) и подпись сотрудника Банка-партнера;</w:t>
            </w:r>
          </w:p>
          <w:p w14:paraId="2E82AFBD" w14:textId="52F10E23" w:rsidR="004B7833" w:rsidRPr="00F67F05" w:rsidRDefault="004E6EC0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ФИО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указанные в Заявке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должны соответствовать 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паспортным 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данным;</w:t>
            </w:r>
          </w:p>
          <w:p w14:paraId="669C9E9B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соответствие суммы, срока, цели кредита соответствующим данным, указанным в Заявке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 Формуляре Банка-партнера (Приложение № 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217D7BF3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в качестве обеспечения по кредиту должно быть указано Поручительство Фонда, и сумма Поручительства Фонда должна соответствовать запрашиваемой сумме по Заявке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/Формуляру Банка-партнера (Приложение № 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6608D25F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содержать информацию о процентной ставке по кредиту.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7B7015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21FACD83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ABE8293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1.4. 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Проверка наличия п</w:t>
            </w: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равоустанавливающих документов</w:t>
            </w:r>
          </w:p>
          <w:p w14:paraId="79A437F0" w14:textId="77777777" w:rsidR="004B7833" w:rsidRPr="00F67F05" w:rsidRDefault="0038148C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F67F05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 xml:space="preserve">справка </w:t>
            </w:r>
            <w:r w:rsidRPr="00F67F05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 xml:space="preserve">о постановке на учет физического лица в качестве налогоплательщика налога на профессиональный доход (по форме </w:t>
            </w:r>
            <w:r w:rsidRPr="00F67F05">
              <w:rPr>
                <w:rFonts w:ascii="Times New Roman" w:hAnsi="Times New Roman" w:cs="Times New Roman"/>
                <w:bCs/>
                <w:color w:val="333333"/>
                <w:sz w:val="25"/>
                <w:szCs w:val="25"/>
                <w:shd w:val="clear" w:color="auto" w:fill="FFFFFF"/>
              </w:rPr>
              <w:t>КНД</w:t>
            </w:r>
            <w:r w:rsidRPr="00F67F05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 1122035)</w:t>
            </w:r>
            <w:r w:rsidR="004B7833"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2C02D9D1" w14:textId="77777777" w:rsidR="004B7833" w:rsidRPr="00F67F05" w:rsidRDefault="004B7833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постановке на учет физического лица в налоговом органе на территории Российской Федерации (ИНН);</w:t>
            </w:r>
          </w:p>
          <w:p w14:paraId="046AE27F" w14:textId="77777777" w:rsidR="004B7833" w:rsidRPr="00F67F05" w:rsidRDefault="004B7833" w:rsidP="003814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паспорт заявителя (все </w:t>
            </w:r>
            <w:r w:rsidR="0038148C"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страницы, в т.ч. незаполненные).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7FE520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2C85BEF0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</w:tr>
      <w:tr w:rsidR="004B7833" w:rsidRPr="00F67F05" w14:paraId="0D36D48E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2DAAE9A4" w14:textId="77777777" w:rsidR="004B7833" w:rsidRPr="00F67F05" w:rsidRDefault="004B7833" w:rsidP="00362C6B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1.5.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Проверка наличия с</w:t>
            </w:r>
            <w:r w:rsidRPr="00F67F05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правки из ФНС</w:t>
            </w:r>
          </w:p>
          <w:p w14:paraId="10D20442" w14:textId="487878B3" w:rsidR="004B7833" w:rsidRPr="00F67F05" w:rsidRDefault="004B7833" w:rsidP="009B1FFE">
            <w:pPr>
              <w:pStyle w:val="ConsPlusNormal"/>
              <w:rPr>
                <w:rFonts w:eastAsia="Arial Unicode MS"/>
                <w:sz w:val="25"/>
                <w:szCs w:val="25"/>
                <w:lang w:eastAsia="zh-CN"/>
              </w:rPr>
            </w:pPr>
            <w:r w:rsidRPr="00F67F05">
              <w:rPr>
                <w:rFonts w:eastAsia="Arial Unicode MS"/>
                <w:sz w:val="25"/>
                <w:szCs w:val="25"/>
                <w:lang w:eastAsia="zh-CN"/>
              </w:rPr>
              <w:t xml:space="preserve">Подтверждающей отсутствие </w:t>
            </w:r>
            <w:r w:rsidR="009B1FFE" w:rsidRPr="00F67F05">
              <w:rPr>
                <w:rFonts w:eastAsia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у </w:t>
            </w:r>
            <w:r w:rsidR="009B1FFE" w:rsidRPr="00F67F05">
              <w:rPr>
                <w:rFonts w:eastAsia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применяющим специальный налоговый режим «Налог на профессиональный доход»</w:t>
            </w:r>
            <w:r w:rsidR="009B1FFE" w:rsidRPr="00F67F05">
              <w:rPr>
                <w:rFonts w:eastAsia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просроченной (неурегулированной) задолженности по начисленным налогам, сборам </w:t>
            </w:r>
            <w:r w:rsidR="009B1FFE" w:rsidRPr="00F67F05">
              <w:rPr>
                <w:rFonts w:eastAsia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="009B1FFE" w:rsidRPr="00F67F05">
              <w:rPr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F67F05">
              <w:rPr>
                <w:rFonts w:eastAsia="Arial Unicode MS"/>
                <w:sz w:val="25"/>
                <w:szCs w:val="25"/>
                <w:lang w:eastAsia="zh-CN"/>
              </w:rPr>
              <w:t xml:space="preserve"> (Справка действительна в течение 30 дней с даты ее выдачи).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63FA1CFC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7692E780" w14:textId="77777777" w:rsidTr="004B7833">
        <w:trPr>
          <w:jc w:val="center"/>
        </w:trPr>
        <w:tc>
          <w:tcPr>
            <w:tcW w:w="13603" w:type="dxa"/>
            <w:tcBorders>
              <w:bottom w:val="dotted" w:sz="4" w:space="0" w:color="auto"/>
            </w:tcBorders>
            <w:shd w:val="clear" w:color="auto" w:fill="auto"/>
          </w:tcPr>
          <w:p w14:paraId="0B84F95F" w14:textId="28056320" w:rsidR="004B7833" w:rsidRPr="00F67F05" w:rsidRDefault="004B7833" w:rsidP="00F11E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2. Проверка соответствия </w:t>
            </w:r>
            <w:r w:rsidR="009B1FFE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61485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9B1FFE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 требованиям Закона </w:t>
            </w:r>
            <w:r w:rsidR="00E95A75"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№ </w:t>
            </w: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209-ФЗ включая в обязательном порядке требования статьи 14</w:t>
            </w:r>
            <w:r w:rsidR="00E95A75"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.1 и требованиям Федерального закона от 27 ноября 2018 г. № 422-ФЗ</w:t>
            </w:r>
          </w:p>
          <w:p w14:paraId="075F6451" w14:textId="77777777" w:rsidR="004B7833" w:rsidRPr="00F67F05" w:rsidRDefault="004B7833" w:rsidP="009B1FF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2.1. 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Проверка осуществляется на основании сведений из </w:t>
            </w:r>
            <w:r w:rsidR="009B1FFE" w:rsidRPr="00F67F05">
              <w:rPr>
                <w:rFonts w:ascii="Times New Roman" w:hAnsi="Times New Roman" w:cs="Times New Roman"/>
                <w:sz w:val="25"/>
                <w:szCs w:val="25"/>
              </w:rPr>
              <w:t xml:space="preserve">Реестра налогоплательщиков налога на профессиональный доход (по данным бесплатного сервиса на </w:t>
            </w:r>
            <w:hyperlink r:id="rId7" w:history="1">
              <w:r w:rsidR="009B1FFE" w:rsidRPr="00F67F05">
                <w:rPr>
                  <w:rStyle w:val="a4"/>
                  <w:rFonts w:ascii="Times New Roman" w:hAnsi="Times New Roman" w:cs="Times New Roman"/>
                  <w:sz w:val="25"/>
                  <w:szCs w:val="25"/>
                </w:rPr>
                <w:t>https://npd.nalog.ru/check-status/</w:t>
              </w:r>
            </w:hyperlink>
            <w:r w:rsidR="009B1FFE" w:rsidRPr="00F67F05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719830BE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7BDCD2ED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1430FD54" w14:textId="4B508E56" w:rsidR="004B7833" w:rsidRPr="00F67F05" w:rsidRDefault="004B7833" w:rsidP="00E95A75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lastRenderedPageBreak/>
              <w:t>2.</w:t>
            </w:r>
            <w:r w:rsidR="009B1FFE"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2</w:t>
            </w: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.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Проверка соответствия </w:t>
            </w:r>
            <w:r w:rsidR="009B1FFE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61485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9B1FFE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="00E95A75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</w:t>
            </w:r>
            <w:r w:rsidR="009B1FFE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ограничениям, установленным статьей 14</w:t>
            </w:r>
            <w:r w:rsidR="00E95A75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.1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Закона 209-ФЗ</w:t>
            </w:r>
            <w:r w:rsidR="00E95A75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и ч.2 статьи 4 Федерального закона №422-ФЗ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  <w:r w:rsidR="001B133D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36732EF2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4B7833" w:rsidRPr="00637879" w14:paraId="09632AEA" w14:textId="77777777" w:rsidTr="004B7833">
        <w:trPr>
          <w:trHeight w:val="585"/>
          <w:jc w:val="center"/>
        </w:trPr>
        <w:tc>
          <w:tcPr>
            <w:tcW w:w="13603" w:type="dxa"/>
            <w:shd w:val="clear" w:color="auto" w:fill="auto"/>
          </w:tcPr>
          <w:p w14:paraId="6194C635" w14:textId="77777777" w:rsidR="004B7833" w:rsidRPr="00F67F05" w:rsidRDefault="004B7833" w:rsidP="00F11E4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3. Проверка деятельности </w:t>
            </w:r>
            <w:r w:rsidR="00B61485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 и связанных с ним лиц (деловая репутация)</w:t>
            </w:r>
          </w:p>
          <w:p w14:paraId="2384BFB0" w14:textId="77777777" w:rsidR="004B7833" w:rsidRPr="00F67F05" w:rsidRDefault="004B7833" w:rsidP="00B61485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3.1.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Оценка деловой репутации </w:t>
            </w:r>
            <w:r w:rsidR="00B61485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, поручителей.</w:t>
            </w:r>
          </w:p>
        </w:tc>
        <w:tc>
          <w:tcPr>
            <w:tcW w:w="1276" w:type="dxa"/>
            <w:shd w:val="clear" w:color="auto" w:fill="auto"/>
          </w:tcPr>
          <w:p w14:paraId="36BA9403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  <w:p w14:paraId="2ECCFF19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12C6A92F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C721BC4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3.2.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Подтверждение регистрационных данных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09FEFFF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47227B6B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55359B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3.3.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вовлеченности/</w:t>
            </w:r>
            <w:proofErr w:type="spellStart"/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невовлеченности</w:t>
            </w:r>
            <w:proofErr w:type="spellEnd"/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в судебные разбирательства в качестве ответчика.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F6763A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2E7BB23C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E58460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3.4.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действительности предоставляемых паспортов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141BCF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017EFD28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718010" w14:textId="77777777" w:rsidR="004B7833" w:rsidRPr="00082E42" w:rsidRDefault="004B7833" w:rsidP="00B61485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3.5.</w:t>
            </w:r>
            <w:r w:rsidRPr="00082E4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Проверка наличия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негативной информации о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физическом лице, применяющем специальный налоговый режим,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аффилированных лицах, дочерних и зависимых организациях в СМИ.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4ABE9A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030B3B6A" w14:textId="77777777" w:rsidTr="004B7833">
        <w:trPr>
          <w:trHeight w:val="274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FC28786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3.6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. Проверка адреса регистрации </w:t>
            </w:r>
            <w:r w:rsidR="000E3171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на наличие в особых реестрах ФНС.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D60F06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5FC35069" w14:textId="77777777" w:rsidTr="004B7833">
        <w:trPr>
          <w:trHeight w:val="559"/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60F30A01" w14:textId="77777777" w:rsidR="004B7833" w:rsidRPr="00082E42" w:rsidRDefault="004B7833" w:rsidP="000A1A2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3.7.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наличия исполнительных производств ФССП как в отношении </w:t>
            </w:r>
            <w:r w:rsidR="000E3171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, так и в отношении поручителей.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66D3A08E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5C905348" w14:textId="77777777" w:rsidTr="004B7833">
        <w:trPr>
          <w:trHeight w:val="559"/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62F0AA67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3.8. </w:t>
            </w:r>
            <w:r w:rsidRPr="00082E4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 кого-либо из Группы связанных Контрагентов в единых информационных реестрах.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45C61E97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2CE41AC8" w14:textId="77777777" w:rsidTr="004B7833">
        <w:trPr>
          <w:jc w:val="center"/>
        </w:trPr>
        <w:tc>
          <w:tcPr>
            <w:tcW w:w="13603" w:type="dxa"/>
            <w:tcBorders>
              <w:bottom w:val="dotted" w:sz="4" w:space="0" w:color="auto"/>
            </w:tcBorders>
            <w:shd w:val="clear" w:color="auto" w:fill="auto"/>
          </w:tcPr>
          <w:p w14:paraId="27D7D57D" w14:textId="77777777" w:rsidR="004B7833" w:rsidRPr="00082E42" w:rsidRDefault="004B7833" w:rsidP="000A1A22">
            <w:pPr>
              <w:tabs>
                <w:tab w:val="num" w:pos="141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4. </w:t>
            </w: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Экспертиза правоспособности </w:t>
            </w:r>
            <w:r w:rsidR="000A1A22" w:rsidRPr="00082E4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 без оценки правоспособности связанных/аффилированных лиц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1E25D835" w14:textId="282C9747" w:rsidR="004B7833" w:rsidRPr="00637879" w:rsidRDefault="004E6EC0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0974BDFC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5E446F8" w14:textId="3A11FEB2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4.1.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правоспособности </w:t>
            </w:r>
            <w:r w:rsidR="000A1A22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83698A" w14:textId="0CB3A7CE" w:rsidR="004B7833" w:rsidRPr="00637879" w:rsidRDefault="004E6EC0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</w:tbl>
    <w:p w14:paraId="4A524749" w14:textId="77777777" w:rsidR="00661451" w:rsidRDefault="00661451" w:rsidP="00F67F05"/>
    <w:sectPr w:rsidR="00661451" w:rsidSect="004B7833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7AAAB" w14:textId="77777777" w:rsidR="00431BAE" w:rsidRDefault="00431BAE" w:rsidP="00AC1133">
      <w:pPr>
        <w:spacing w:after="0" w:line="240" w:lineRule="auto"/>
      </w:pPr>
      <w:r>
        <w:separator/>
      </w:r>
    </w:p>
  </w:endnote>
  <w:endnote w:type="continuationSeparator" w:id="0">
    <w:p w14:paraId="3FE22863" w14:textId="77777777" w:rsidR="00431BAE" w:rsidRDefault="00431BAE" w:rsidP="00AC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0272132"/>
      <w:docPartObj>
        <w:docPartGallery w:val="Page Numbers (Bottom of Page)"/>
        <w:docPartUnique/>
      </w:docPartObj>
    </w:sdtPr>
    <w:sdtContent>
      <w:p w14:paraId="71607888" w14:textId="7C3A5F0C" w:rsidR="00AC1133" w:rsidRDefault="00AC113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E85D62" w14:textId="77777777" w:rsidR="00AC1133" w:rsidRDefault="00AC11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A3D4E" w14:textId="77777777" w:rsidR="00431BAE" w:rsidRDefault="00431BAE" w:rsidP="00AC1133">
      <w:pPr>
        <w:spacing w:after="0" w:line="240" w:lineRule="auto"/>
      </w:pPr>
      <w:r>
        <w:separator/>
      </w:r>
    </w:p>
  </w:footnote>
  <w:footnote w:type="continuationSeparator" w:id="0">
    <w:p w14:paraId="2DC18FAA" w14:textId="77777777" w:rsidR="00431BAE" w:rsidRDefault="00431BAE" w:rsidP="00AC1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23E58"/>
    <w:multiLevelType w:val="hybridMultilevel"/>
    <w:tmpl w:val="DED6416A"/>
    <w:lvl w:ilvl="0" w:tplc="EE586C6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87F1A09"/>
    <w:multiLevelType w:val="hybridMultilevel"/>
    <w:tmpl w:val="DD5A7C70"/>
    <w:lvl w:ilvl="0" w:tplc="F212458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D4B2E90"/>
    <w:multiLevelType w:val="hybridMultilevel"/>
    <w:tmpl w:val="F9A6E556"/>
    <w:lvl w:ilvl="0" w:tplc="AB265D7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815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B03C4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EA284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DA42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50E9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96FF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B438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6ABB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3930718">
    <w:abstractNumId w:val="0"/>
  </w:num>
  <w:num w:numId="2" w16cid:durableId="227768094">
    <w:abstractNumId w:val="1"/>
  </w:num>
  <w:num w:numId="3" w16cid:durableId="1010714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28C"/>
    <w:rsid w:val="00016B23"/>
    <w:rsid w:val="00035F8C"/>
    <w:rsid w:val="00082E42"/>
    <w:rsid w:val="00091D3D"/>
    <w:rsid w:val="000A1A22"/>
    <w:rsid w:val="000B128C"/>
    <w:rsid w:val="000D42ED"/>
    <w:rsid w:val="000E0233"/>
    <w:rsid w:val="000E3171"/>
    <w:rsid w:val="00112F11"/>
    <w:rsid w:val="001B133D"/>
    <w:rsid w:val="001F3DBA"/>
    <w:rsid w:val="00207E11"/>
    <w:rsid w:val="00227C75"/>
    <w:rsid w:val="002435A1"/>
    <w:rsid w:val="00254549"/>
    <w:rsid w:val="0030199C"/>
    <w:rsid w:val="00362C6B"/>
    <w:rsid w:val="0038148C"/>
    <w:rsid w:val="00405C1B"/>
    <w:rsid w:val="00431BAE"/>
    <w:rsid w:val="00460CC7"/>
    <w:rsid w:val="004B7833"/>
    <w:rsid w:val="004E6EC0"/>
    <w:rsid w:val="00566213"/>
    <w:rsid w:val="00637879"/>
    <w:rsid w:val="00661451"/>
    <w:rsid w:val="006B20E5"/>
    <w:rsid w:val="007C4BD0"/>
    <w:rsid w:val="00801B28"/>
    <w:rsid w:val="00837DB9"/>
    <w:rsid w:val="008855F0"/>
    <w:rsid w:val="008E3B03"/>
    <w:rsid w:val="009A6B5C"/>
    <w:rsid w:val="009B1FFE"/>
    <w:rsid w:val="00A06CBD"/>
    <w:rsid w:val="00A12E07"/>
    <w:rsid w:val="00A50055"/>
    <w:rsid w:val="00AA2F0C"/>
    <w:rsid w:val="00AC1133"/>
    <w:rsid w:val="00AF798F"/>
    <w:rsid w:val="00B059F7"/>
    <w:rsid w:val="00B50237"/>
    <w:rsid w:val="00B61485"/>
    <w:rsid w:val="00B62981"/>
    <w:rsid w:val="00B7642E"/>
    <w:rsid w:val="00B86BA7"/>
    <w:rsid w:val="00CE0042"/>
    <w:rsid w:val="00DA111F"/>
    <w:rsid w:val="00E80C50"/>
    <w:rsid w:val="00E95A75"/>
    <w:rsid w:val="00ED4663"/>
    <w:rsid w:val="00F6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98A61"/>
  <w15:chartTrackingRefBased/>
  <w15:docId w15:val="{D09B48F4-6EC9-4075-BBBD-694793EE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F8C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A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B1FFE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C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133"/>
  </w:style>
  <w:style w:type="paragraph" w:styleId="a7">
    <w:name w:val="footer"/>
    <w:basedOn w:val="a"/>
    <w:link w:val="a8"/>
    <w:uiPriority w:val="99"/>
    <w:unhideWhenUsed/>
    <w:rsid w:val="00AC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pd.nalog.ru/check-statu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3</cp:revision>
  <cp:lastPrinted>2021-05-20T13:37:00Z</cp:lastPrinted>
  <dcterms:created xsi:type="dcterms:W3CDTF">2022-08-15T07:17:00Z</dcterms:created>
  <dcterms:modified xsi:type="dcterms:W3CDTF">2022-08-15T11:10:00Z</dcterms:modified>
</cp:coreProperties>
</file>