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2E07B" w14:textId="3651D0FC" w:rsidR="003C0164" w:rsidRPr="006D7631" w:rsidRDefault="003C0164" w:rsidP="003C0164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264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F7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</w:p>
    <w:p w14:paraId="6C2A9D95" w14:textId="77777777" w:rsidR="00A06AD0" w:rsidRDefault="00682DFE" w:rsidP="00A06AD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A06A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39EC413C" w14:textId="77777777" w:rsidR="00682DFE" w:rsidRDefault="00A06AD0" w:rsidP="00A06AD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682D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378F680C" w14:textId="77777777" w:rsidR="00682DFE" w:rsidRDefault="00682DFE" w:rsidP="00682D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34FAFA39" w14:textId="407E549F" w:rsidR="003C0164" w:rsidRPr="006D7631" w:rsidRDefault="00682DFE" w:rsidP="0026456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264566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1B5E38B9" w14:textId="77777777" w:rsidR="003C0164" w:rsidRDefault="003C0164" w:rsidP="003C016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B2C6C9" w14:textId="77777777" w:rsidR="003C0164" w:rsidRDefault="003C0164" w:rsidP="003C016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2C1D4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ПЕРЕЧЕНЬ ПРОВОДИМЫХ ПРОЦЕДУР ПО АНДЕРРАЙТИНГУ</w:t>
      </w:r>
    </w:p>
    <w:p w14:paraId="4D80BBA0" w14:textId="77777777" w:rsidR="00682DFE" w:rsidRPr="002C1D41" w:rsidDel="00F27D1C" w:rsidRDefault="00682DFE" w:rsidP="003C016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5"/>
        <w:gridCol w:w="1134"/>
      </w:tblGrid>
      <w:tr w:rsidR="003C0164" w:rsidRPr="00682DFE" w14:paraId="3C6DE066" w14:textId="77777777" w:rsidTr="00682DFE">
        <w:trPr>
          <w:trHeight w:val="461"/>
          <w:jc w:val="center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5EAAC237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4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990B2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Перечень процедур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60D8E7" w14:textId="097244CE" w:rsidR="003C0164" w:rsidRPr="00682DFE" w:rsidRDefault="00BF70A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Микро/</w:t>
            </w:r>
            <w:r w:rsidR="003C0164"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Малый сегмент</w:t>
            </w:r>
          </w:p>
        </w:tc>
      </w:tr>
      <w:tr w:rsidR="003C0164" w:rsidRPr="00682DFE" w14:paraId="6BFFA36F" w14:textId="77777777" w:rsidTr="00682DFE">
        <w:trPr>
          <w:trHeight w:val="2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  <w:vAlign w:val="center"/>
          </w:tcPr>
          <w:p w14:paraId="5E4671A9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833A9C" w14:textId="77777777" w:rsidR="003C0164" w:rsidRPr="00264566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</w:pPr>
            <w:r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>Проверка отсутствия информации о банкротстве, в том числе завершенных, кого-либо из Группы связанных Контрагентов</w:t>
            </w:r>
            <w:r w:rsidR="00682DFE"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 xml:space="preserve"> </w:t>
            </w:r>
            <w:r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 xml:space="preserve">в </w:t>
            </w:r>
            <w:r w:rsidR="00682DFE"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>единых информационных реестрах.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6C40D2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7C674352" w14:textId="77777777" w:rsidTr="00682DFE">
        <w:trPr>
          <w:trHeight w:val="20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  <w:vAlign w:val="center"/>
          </w:tcPr>
          <w:p w14:paraId="492DCFEF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8EF257" w14:textId="77777777" w:rsidR="003C0164" w:rsidRPr="00264566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</w:pPr>
            <w:r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>Проверка отсутствия/ наличия информации по вовлечению Заемщика, связанных компаний Группы в судебные</w:t>
            </w:r>
            <w:r w:rsidR="00682DFE"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 xml:space="preserve"> </w:t>
            </w:r>
            <w:r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>разбирательства на сайтах арбитражных судов, подтверждение отсутствия стоп-фактора по размеру исков по отношению к размеру собственного капитала.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F3F0BC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5566614F" w14:textId="77777777" w:rsidTr="00682DFE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E97B4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E920F" w14:textId="5E9D59F2" w:rsidR="003C0164" w:rsidRPr="00264566" w:rsidRDefault="003C0164" w:rsidP="004F68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</w:pPr>
            <w:r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 xml:space="preserve">Проверка наличия годовой официальной отчетности </w:t>
            </w:r>
            <w:r w:rsidR="004F68C3"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>Субъекта МСП</w:t>
            </w:r>
            <w:r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 xml:space="preserve"> в статистической базе, верификация соответствия данных с представленными документами согласно Приложения №</w:t>
            </w:r>
            <w:r w:rsid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>2</w:t>
            </w:r>
            <w:r w:rsidR="00A97CC7"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 xml:space="preserve">.1 </w:t>
            </w:r>
            <w:r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>к настоящему Регламенту</w:t>
            </w:r>
            <w:r w:rsidR="00682DFE"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60FBB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34AC7B6B" w14:textId="77777777" w:rsidTr="00682DFE">
        <w:trPr>
          <w:trHeight w:val="1160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53AFEE83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3.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5DF720" w14:textId="77777777" w:rsidR="003C0164" w:rsidRPr="00264566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</w:pPr>
            <w:r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>Сбор и анализ информации из других открытых интернет-источников:</w:t>
            </w:r>
          </w:p>
          <w:p w14:paraId="72DE50CD" w14:textId="77777777" w:rsidR="003C0164" w:rsidRPr="00264566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</w:pPr>
            <w:r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>- проверка наличия/ отсутствия сайта компании в сети Интернет;</w:t>
            </w:r>
          </w:p>
          <w:p w14:paraId="55CEC1EE" w14:textId="77777777" w:rsidR="003C0164" w:rsidRPr="00264566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</w:pPr>
            <w:r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 xml:space="preserve">- проверка наличия негативной информации о деловой репутации </w:t>
            </w:r>
            <w:r w:rsidR="004F68C3"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>Субъекта МСП</w:t>
            </w:r>
            <w:r w:rsidRPr="00264566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zh-CN"/>
              </w:rPr>
              <w:t xml:space="preserve"> и Группы связанных Контрагентов, в которую он входит, а также бенефициаров бизнеса.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F2B23B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56E5FBAC" w14:textId="77777777" w:rsidTr="004F68C3">
        <w:trPr>
          <w:trHeight w:val="824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5807869F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4.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C457EE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Анализ финансовой отчетности </w:t>
            </w:r>
            <w:r w:rsidR="004F68C3" w:rsidRPr="004F68C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Субъекта МСП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и Группы связанных Контрагентов, подтверждение отсутствия стоп-факторов:</w:t>
            </w:r>
          </w:p>
          <w:p w14:paraId="0E6E1AF5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построения аналитической отчетности </w:t>
            </w:r>
            <w:r w:rsidR="004F68C3" w:rsidRPr="004F68C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Субъекта МСП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(при использовании управленческих данных), анализ отчетности </w:t>
            </w:r>
            <w:r w:rsidR="004F68C3" w:rsidRPr="004F68C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Субъекта МСП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(бухгалтерской, управленческой).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10CE626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1B6E5B94" w14:textId="77777777" w:rsidTr="004F68C3">
        <w:trPr>
          <w:trHeight w:val="1091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4FF4D458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830C28" w14:textId="77777777" w:rsidR="003C0164" w:rsidRPr="00682DFE" w:rsidRDefault="003C0164" w:rsidP="00682DF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прав пользования основными объектами производства:</w:t>
            </w:r>
          </w:p>
          <w:p w14:paraId="047652B8" w14:textId="77777777" w:rsidR="003C0164" w:rsidRPr="00682DFE" w:rsidRDefault="003C0164" w:rsidP="00682DF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наличия свидетельств о праве собственности на основные </w:t>
            </w:r>
            <w:proofErr w:type="gramStart"/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бизнес объекты</w:t>
            </w:r>
            <w:proofErr w:type="gramEnd"/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(цеха, земельные участки, складские и прочие помещения);</w:t>
            </w:r>
          </w:p>
          <w:p w14:paraId="4A501DCE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наличия договора аренды на основные </w:t>
            </w:r>
            <w:proofErr w:type="gramStart"/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бизнес объекты</w:t>
            </w:r>
            <w:proofErr w:type="gramEnd"/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(цеха, земельные участки, складские и прочие помещения).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E94542E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3C640E83" w14:textId="77777777" w:rsidTr="00682DFE">
        <w:trPr>
          <w:trHeight w:val="1160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73BC01C6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9CEDF0" w14:textId="72FBA2DD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Проверка Решения </w:t>
            </w:r>
            <w:r w:rsidR="0026456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о кредитовании </w:t>
            </w:r>
            <w:r w:rsidR="004F68C3" w:rsidRPr="004F68C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Субъекта МСП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:</w:t>
            </w:r>
          </w:p>
          <w:p w14:paraId="3560BDF8" w14:textId="159ECB2B" w:rsidR="003C0164" w:rsidRPr="00682DFE" w:rsidRDefault="003C0164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Решения </w:t>
            </w:r>
            <w:r w:rsidR="0026456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на наличие условий, нарушение которых предусматривает досрочное истребование кредита. Проверка аде</w:t>
            </w:r>
            <w:r w:rsid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кватности установленных условий:</w:t>
            </w:r>
          </w:p>
          <w:p w14:paraId="5B64AC42" w14:textId="77777777" w:rsidR="003C0164" w:rsidRPr="00682DFE" w:rsidRDefault="003C0164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соответствие условий сделки результатам оценки финансового положения </w:t>
            </w:r>
            <w:r w:rsidR="004F68C3" w:rsidRPr="004F68C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Субъекта МСП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0313FA9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05831535" w14:textId="77777777" w:rsidTr="00682DFE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D8271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21481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Оценка рисков по сделке, в том числе:</w:t>
            </w:r>
          </w:p>
          <w:p w14:paraId="1669381C" w14:textId="77777777" w:rsidR="003C0164" w:rsidRPr="00682DFE" w:rsidRDefault="003C0164" w:rsidP="004F68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бизнес – риски, финансовые риски, риски проекта, обеспеченности, правовые </w:t>
            </w:r>
            <w:r w:rsidRPr="004F68C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риски.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A5A32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</w:tbl>
    <w:p w14:paraId="10D156BE" w14:textId="77777777" w:rsidR="00661451" w:rsidRDefault="00661451" w:rsidP="004F68C3"/>
    <w:sectPr w:rsidR="00661451" w:rsidSect="004F68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164"/>
    <w:rsid w:val="0010287F"/>
    <w:rsid w:val="00264566"/>
    <w:rsid w:val="003C0164"/>
    <w:rsid w:val="004C0512"/>
    <w:rsid w:val="004F68C3"/>
    <w:rsid w:val="00661451"/>
    <w:rsid w:val="00665F48"/>
    <w:rsid w:val="00682DFE"/>
    <w:rsid w:val="00772E7C"/>
    <w:rsid w:val="00A06AD0"/>
    <w:rsid w:val="00A97CC7"/>
    <w:rsid w:val="00BF70A4"/>
    <w:rsid w:val="00F9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440E2"/>
  <w15:chartTrackingRefBased/>
  <w15:docId w15:val="{715B8CEE-E66F-4736-A091-3AA45E58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01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2</cp:revision>
  <dcterms:created xsi:type="dcterms:W3CDTF">2021-07-02T11:05:00Z</dcterms:created>
  <dcterms:modified xsi:type="dcterms:W3CDTF">2021-07-02T11:05:00Z</dcterms:modified>
</cp:coreProperties>
</file>