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B5" w:rsidRPr="00824D4D" w:rsidRDefault="00112DB5" w:rsidP="00824D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квалификационного отбора принято решение по размещению средств Автономного учреждения «Гарантийный фонд кредитного обеспечения Республики Мордовия» во вклады (депозиты):</w:t>
      </w:r>
    </w:p>
    <w:p w:rsidR="00824D4D" w:rsidRPr="00824D4D" w:rsidRDefault="00824D4D" w:rsidP="00824D4D">
      <w:pPr>
        <w:numPr>
          <w:ilvl w:val="2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D4D">
        <w:rPr>
          <w:rFonts w:ascii="Times New Roman" w:hAnsi="Times New Roman" w:cs="Times New Roman"/>
          <w:sz w:val="28"/>
          <w:szCs w:val="28"/>
        </w:rPr>
        <w:t>Банк «Возрождение» ПАО – 20 000 000,00 (Двадцать миллионов) рублей с процентной ставкой 9,45 (Девять целых сорок пять сотых) процентов годовых на 180 (Сто восемьдесят) дней;</w:t>
      </w:r>
    </w:p>
    <w:p w:rsidR="00824D4D" w:rsidRPr="00824D4D" w:rsidRDefault="00824D4D" w:rsidP="00824D4D">
      <w:pPr>
        <w:numPr>
          <w:ilvl w:val="2"/>
          <w:numId w:val="2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D4D">
        <w:rPr>
          <w:rFonts w:ascii="Times New Roman" w:hAnsi="Times New Roman" w:cs="Times New Roman"/>
          <w:sz w:val="28"/>
          <w:szCs w:val="28"/>
        </w:rPr>
        <w:t>ПАО «АК БАРС» БАНК – 20 000 000,00 (Двадцать миллионов) рублей с процентной ставкой 9,5 (Девять целых пять десятых) процентов годовых на 180 (Сто восемьдесят) дней;</w:t>
      </w:r>
    </w:p>
    <w:p w:rsidR="00824D4D" w:rsidRPr="00824D4D" w:rsidRDefault="00824D4D" w:rsidP="00824D4D">
      <w:pPr>
        <w:numPr>
          <w:ilvl w:val="2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D4D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824D4D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Pr="00824D4D">
        <w:rPr>
          <w:rFonts w:ascii="Times New Roman" w:hAnsi="Times New Roman" w:cs="Times New Roman"/>
          <w:sz w:val="28"/>
          <w:szCs w:val="28"/>
        </w:rPr>
        <w:t>» – 20 000 000,00 (Двадцать миллионов) рублей с процентной ставкой 8,88 (Восемь целых восемьдесят восемь сотых) процентов годовых на 180 (Сто восемьдесят) дней.</w:t>
      </w:r>
    </w:p>
    <w:p w:rsidR="000B4E2D" w:rsidRPr="00824D4D" w:rsidRDefault="000B4E2D" w:rsidP="00824D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4E2D" w:rsidRPr="0082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D0029"/>
    <w:multiLevelType w:val="multilevel"/>
    <w:tmpl w:val="9882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B6635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B5"/>
    <w:rsid w:val="000B4E2D"/>
    <w:rsid w:val="00112DB5"/>
    <w:rsid w:val="0082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57916-56FC-4934-A44E-E540D052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2016-03-11T14:47:00Z</dcterms:created>
  <dcterms:modified xsi:type="dcterms:W3CDTF">2016-12-29T08:04:00Z</dcterms:modified>
</cp:coreProperties>
</file>